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200" w:after="200"/>
        <w:jc w:val="center"/>
      </w:pPr>
      <w:r>
        <w:rPr>
          <w:rFonts w:ascii="Arial" w:cs="Arial" w:eastAsia="Arial" w:hAnsi="Arial"/>
          <w:b/>
          <w:bCs/>
          <w:color w:val="2D5A3D"/>
          <w:sz w:val="44"/>
          <w:szCs w:val="44"/>
        </w:rPr>
        <w:t xml:space="preserve">NANA BAMBI'S</w:t>
      </w:r>
    </w:p>
    <w:p>
      <w:pPr>
        <w:spacing w:before="0" w:after="200"/>
        <w:jc w:val="center"/>
      </w:pPr>
      <w:r>
        <w:rPr>
          <w:rFonts w:ascii="Arial" w:cs="Arial" w:eastAsia="Arial" w:hAnsi="Arial"/>
          <w:i/>
          <w:iCs/>
          <w:color w:val="4A7C59"/>
          <w:sz w:val="32"/>
          <w:szCs w:val="32"/>
        </w:rPr>
        <w:t xml:space="preserve">Equipment Acquisition Brief</w:t>
      </w:r>
    </w:p>
    <w:p>
      <w:pPr>
        <w:spacing w:before="0" w:after="120"/>
        <w:jc w:val="center"/>
      </w:pPr>
      <w:r>
        <w:rPr>
          <w:rFonts w:ascii="Arial" w:cs="Arial" w:eastAsia="Arial" w:hAnsi="Arial"/>
          <w:b/>
          <w:bCs/>
          <w:sz w:val="26"/>
          <w:szCs w:val="26"/>
        </w:rPr>
        <w:t xml:space="preserve">Kubota MX5400 -- Primary Farm Tractor</w:t>
      </w:r>
    </w:p>
    <w:p>
      <w:pPr>
        <w:spacing w:before="0" w:after="800"/>
        <w:jc w:val="center"/>
      </w:pPr>
      <w:r>
        <w:rPr>
          <w:rFonts w:ascii="Arial" w:cs="Arial" w:eastAsia="Arial" w:hAnsi="Arial"/>
          <w:color w:val="888888"/>
          <w:sz w:val="22"/>
          <w:szCs w:val="22"/>
        </w:rPr>
        <w:t xml:space="preserve">Ragay, Camarines Sur, Philippines  |  2026</w:t>
      </w:r>
    </w:p>
    <w:p>
      <w:pPr>
        <w:pBdr>
          <w:bottom w:val="single" w:color="4A7C59" w:sz="4" w:space="1"/>
        </w:pBdr>
        <w:spacing w:before="160" w:after="160"/>
      </w:pPr>
      <w:r>
        <w:t xml:space="preserve"/>
      </w:r>
    </w:p>
    <w:p>
      <w:pPr>
        <w:pStyle w:val="Heading1"/>
        <w:spacing w:before="360" w:after="180"/>
      </w:pPr>
      <w:r>
        <w:rPr>
          <w:rFonts w:ascii="Arial" w:cs="Arial" w:eastAsia="Arial" w:hAnsi="Arial"/>
          <w:b/>
          <w:bCs/>
          <w:color w:val="2D5A3D"/>
          <w:sz w:val="30"/>
          <w:szCs w:val="30"/>
        </w:rPr>
        <w:t xml:space="preserve">1. Purpose</w:t>
      </w:r>
    </w:p>
    <w:p>
      <w:pPr>
        <w:spacing w:before="80" w:after="120"/>
      </w:pPr>
      <w:r>
        <w:rPr>
          <w:rFonts w:ascii="Arial" w:cs="Arial" w:eastAsia="Arial" w:hAnsi="Arial"/>
          <w:sz w:val="22"/>
          <w:szCs w:val="22"/>
        </w:rPr>
        <w:t xml:space="preserve">This brief covers the tractor specification, attachment stack, sourcing strategy, pricing, and inspection checklist for the Nana Bambi's primary farm tractor. The selected machine is the Kubota MX5400 4WD HST with LA1065 front end loader and 4-in-1 bucket, sourced secondhand from Japan.</w:t>
      </w:r>
    </w:p>
    <w:p>
      <w:pPr>
        <w:pBdr>
          <w:bottom w:val="single" w:color="4A7C59" w:sz="4" w:space="1"/>
        </w:pBdr>
        <w:spacing w:before="160" w:after="160"/>
      </w:pPr>
      <w:r>
        <w:t xml:space="preserve"/>
      </w:r>
    </w:p>
    <w:p>
      <w:pPr>
        <w:pStyle w:val="Heading1"/>
        <w:spacing w:before="360" w:after="180"/>
      </w:pPr>
      <w:r>
        <w:rPr>
          <w:rFonts w:ascii="Arial" w:cs="Arial" w:eastAsia="Arial" w:hAnsi="Arial"/>
          <w:b/>
          <w:bCs/>
          <w:color w:val="2D5A3D"/>
          <w:sz w:val="30"/>
          <w:szCs w:val="30"/>
        </w:rPr>
        <w:t xml:space="preserve">2. Machine Specification -- Kubota MX5400 4WD HST</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rPr>
          <w:tblHeader/>
        </w:trPr>
        <w:tc>
          <w:tcPr>
            <w:tcW w:type="dxa" w:w="3200"/>
            <w:tcBorders>
              <w:top w:val="single" w:color="CCCCCC" w:sz="1"/>
              <w:left w:val="single" w:color="CCCCCC" w:sz="1"/>
              <w:bottom w:val="single" w:color="CCCCCC" w:sz="1"/>
              <w:right w:val="single" w:color="CCCCCC" w:sz="1"/>
            </w:tcBorders>
            <w:shd w:fill="2D5A3D" w:val="clear"/>
            <w:tcMar>
              <w:top w:type="dxa" w:w="80"/>
              <w:left w:type="dxa" w:w="120"/>
              <w:bottom w:type="dxa" w:w="80"/>
              <w:right w:type="dxa" w:w="120"/>
            </w:tcMar>
          </w:tcPr>
          <w:p>
            <w:r>
              <w:rPr>
                <w:rFonts w:ascii="Arial" w:cs="Arial" w:eastAsia="Arial" w:hAnsi="Arial"/>
                <w:b/>
                <w:bCs/>
                <w:color w:val="FFFFFF"/>
                <w:sz w:val="20"/>
                <w:szCs w:val="20"/>
              </w:rPr>
              <w:t xml:space="preserve">Specification</w:t>
            </w:r>
          </w:p>
        </w:tc>
        <w:tc>
          <w:tcPr>
            <w:tcW w:type="dxa" w:w="6160"/>
            <w:tcBorders>
              <w:top w:val="single" w:color="CCCCCC" w:sz="1"/>
              <w:left w:val="single" w:color="CCCCCC" w:sz="1"/>
              <w:bottom w:val="single" w:color="CCCCCC" w:sz="1"/>
              <w:right w:val="single" w:color="CCCCCC" w:sz="1"/>
            </w:tcBorders>
            <w:shd w:fill="2D5A3D" w:val="clear"/>
            <w:tcMar>
              <w:top w:type="dxa" w:w="80"/>
              <w:left w:type="dxa" w:w="120"/>
              <w:bottom w:type="dxa" w:w="80"/>
              <w:right w:type="dxa" w:w="120"/>
            </w:tcMar>
          </w:tcPr>
          <w:p>
            <w:r>
              <w:rPr>
                <w:rFonts w:ascii="Arial" w:cs="Arial" w:eastAsia="Arial" w:hAnsi="Arial"/>
                <w:b/>
                <w:bCs/>
                <w:color w:val="FFFFFF"/>
                <w:sz w:val="20"/>
                <w:szCs w:val="20"/>
              </w:rPr>
              <w:t xml:space="preserve">Detail</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Engine</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Kubota V2403 diesel -- 55.5 hp gross / 46.5 hp PTO</w:t>
            </w:r>
          </w:p>
        </w:tc>
      </w:tr>
      <w:tr>
        <w:tc>
          <w:tcPr>
            <w:tcW w:type="dxa" w:w="3200"/>
            <w:tcBorders>
              <w:top w:val="single" w:color="CCCCCC" w:sz="1"/>
              <w:left w:val="single" w:color="CCCCCC" w:sz="1"/>
              <w:bottom w:val="single" w:color="CCCCCC" w:sz="1"/>
              <w:right w:val="single" w:color="CCCCCC" w:sz="1"/>
            </w:tcBorders>
            <w:shd w:fill="F0F5F1" w:val="clear"/>
            <w:tcMar>
              <w:top w:type="dxa" w:w="80"/>
              <w:left w:type="dxa" w:w="120"/>
              <w:bottom w:type="dxa" w:w="80"/>
              <w:right w:type="dxa" w:w="120"/>
            </w:tcMar>
          </w:tcPr>
          <w:p>
            <w:r>
              <w:rPr>
                <w:rFonts w:ascii="Arial" w:cs="Arial" w:eastAsia="Arial" w:hAnsi="Arial"/>
                <w:b w:val="false"/>
                <w:bCs w:val="false"/>
                <w:sz w:val="20"/>
                <w:szCs w:val="20"/>
              </w:rPr>
              <w:t xml:space="preserve">Drive</w:t>
            </w:r>
          </w:p>
        </w:tc>
        <w:tc>
          <w:tcPr>
            <w:tcW w:type="dxa" w:w="6160"/>
            <w:tcBorders>
              <w:top w:val="single" w:color="CCCCCC" w:sz="1"/>
              <w:left w:val="single" w:color="CCCCCC" w:sz="1"/>
              <w:bottom w:val="single" w:color="CCCCCC" w:sz="1"/>
              <w:right w:val="single" w:color="CCCCCC" w:sz="1"/>
            </w:tcBorders>
            <w:shd w:fill="F0F5F1" w:val="clear"/>
            <w:tcMar>
              <w:top w:type="dxa" w:w="80"/>
              <w:left w:type="dxa" w:w="120"/>
              <w:bottom w:type="dxa" w:w="80"/>
              <w:right w:type="dxa" w:w="120"/>
            </w:tcMar>
          </w:tcPr>
          <w:p>
            <w:r>
              <w:rPr>
                <w:rFonts w:ascii="Arial" w:cs="Arial" w:eastAsia="Arial" w:hAnsi="Arial"/>
                <w:b w:val="false"/>
                <w:bCs w:val="false"/>
                <w:sz w:val="20"/>
                <w:szCs w:val="20"/>
              </w:rPr>
              <w:t xml:space="preserve">4WD -- essential for Bicol terrain and steep hill access</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Transmission</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HST (hydrostatic) 3-range. Easier on slopes and in tight food forest conditions than gear drive</w:t>
            </w:r>
          </w:p>
        </w:tc>
      </w:tr>
      <w:tr>
        <w:tc>
          <w:tcPr>
            <w:tcW w:type="dxa" w:w="3200"/>
            <w:tcBorders>
              <w:top w:val="single" w:color="CCCCCC" w:sz="1"/>
              <w:left w:val="single" w:color="CCCCCC" w:sz="1"/>
              <w:bottom w:val="single" w:color="CCCCCC" w:sz="1"/>
              <w:right w:val="single" w:color="CCCCCC" w:sz="1"/>
            </w:tcBorders>
            <w:shd w:fill="F0F5F1" w:val="clear"/>
            <w:tcMar>
              <w:top w:type="dxa" w:w="80"/>
              <w:left w:type="dxa" w:w="120"/>
              <w:bottom w:type="dxa" w:w="80"/>
              <w:right w:type="dxa" w:w="120"/>
            </w:tcMar>
          </w:tcPr>
          <w:p>
            <w:r>
              <w:rPr>
                <w:rFonts w:ascii="Arial" w:cs="Arial" w:eastAsia="Arial" w:hAnsi="Arial"/>
                <w:b w:val="false"/>
                <w:bCs w:val="false"/>
                <w:sz w:val="20"/>
                <w:szCs w:val="20"/>
              </w:rPr>
              <w:t xml:space="preserve">PTO</w:t>
            </w:r>
          </w:p>
        </w:tc>
        <w:tc>
          <w:tcPr>
            <w:tcW w:type="dxa" w:w="6160"/>
            <w:tcBorders>
              <w:top w:val="single" w:color="CCCCCC" w:sz="1"/>
              <w:left w:val="single" w:color="CCCCCC" w:sz="1"/>
              <w:bottom w:val="single" w:color="CCCCCC" w:sz="1"/>
              <w:right w:val="single" w:color="CCCCCC" w:sz="1"/>
            </w:tcBorders>
            <w:shd w:fill="F0F5F1" w:val="clear"/>
            <w:tcMar>
              <w:top w:type="dxa" w:w="80"/>
              <w:left w:type="dxa" w:w="120"/>
              <w:bottom w:type="dxa" w:w="80"/>
              <w:right w:type="dxa" w:w="120"/>
            </w:tcMar>
          </w:tcPr>
          <w:p>
            <w:r>
              <w:rPr>
                <w:rFonts w:ascii="Arial" w:cs="Arial" w:eastAsia="Arial" w:hAnsi="Arial"/>
                <w:b w:val="false"/>
                <w:bCs w:val="false"/>
                <w:sz w:val="20"/>
                <w:szCs w:val="20"/>
              </w:rPr>
              <w:t xml:space="preserve">Live independent rear PTO -- 540 rpm</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3-Point Hitch</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Category 1 and 2 -- accepts full range of rear attachments</w:t>
            </w:r>
          </w:p>
        </w:tc>
      </w:tr>
      <w:tr>
        <w:tc>
          <w:tcPr>
            <w:tcW w:type="dxa" w:w="3200"/>
            <w:tcBorders>
              <w:top w:val="single" w:color="CCCCCC" w:sz="1"/>
              <w:left w:val="single" w:color="CCCCCC" w:sz="1"/>
              <w:bottom w:val="single" w:color="CCCCCC" w:sz="1"/>
              <w:right w:val="single" w:color="CCCCCC" w:sz="1"/>
            </w:tcBorders>
            <w:shd w:fill="F0F5F1" w:val="clear"/>
            <w:tcMar>
              <w:top w:type="dxa" w:w="80"/>
              <w:left w:type="dxa" w:w="120"/>
              <w:bottom w:type="dxa" w:w="80"/>
              <w:right w:type="dxa" w:w="120"/>
            </w:tcMar>
          </w:tcPr>
          <w:p>
            <w:r>
              <w:rPr>
                <w:rFonts w:ascii="Arial" w:cs="Arial" w:eastAsia="Arial" w:hAnsi="Arial"/>
                <w:b w:val="false"/>
                <w:bCs w:val="false"/>
                <w:sz w:val="20"/>
                <w:szCs w:val="20"/>
              </w:rPr>
              <w:t xml:space="preserve">Front Loader</w:t>
            </w:r>
          </w:p>
        </w:tc>
        <w:tc>
          <w:tcPr>
            <w:tcW w:type="dxa" w:w="6160"/>
            <w:tcBorders>
              <w:top w:val="single" w:color="CCCCCC" w:sz="1"/>
              <w:left w:val="single" w:color="CCCCCC" w:sz="1"/>
              <w:bottom w:val="single" w:color="CCCCCC" w:sz="1"/>
              <w:right w:val="single" w:color="CCCCCC" w:sz="1"/>
            </w:tcBorders>
            <w:shd w:fill="F0F5F1" w:val="clear"/>
            <w:tcMar>
              <w:top w:type="dxa" w:w="80"/>
              <w:left w:type="dxa" w:w="120"/>
              <w:bottom w:type="dxa" w:w="80"/>
              <w:right w:type="dxa" w:w="120"/>
            </w:tcMar>
          </w:tcPr>
          <w:p>
            <w:r>
              <w:rPr>
                <w:rFonts w:ascii="Arial" w:cs="Arial" w:eastAsia="Arial" w:hAnsi="Arial"/>
                <w:b w:val="false"/>
                <w:bCs w:val="false"/>
                <w:sz w:val="20"/>
                <w:szCs w:val="20"/>
              </w:rPr>
              <w:t xml:space="preserve">LA1065 -- matched to MX series, 1,031 kg lift at pin</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Tyres</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R4 industrial -- confirm when sourcing. Hard ground, road, and wet conditions</w:t>
            </w:r>
          </w:p>
        </w:tc>
      </w:tr>
      <w:tr>
        <w:tc>
          <w:tcPr>
            <w:tcW w:type="dxa" w:w="3200"/>
            <w:tcBorders>
              <w:top w:val="single" w:color="CCCCCC" w:sz="1"/>
              <w:left w:val="single" w:color="CCCCCC" w:sz="1"/>
              <w:bottom w:val="single" w:color="CCCCCC" w:sz="1"/>
              <w:right w:val="single" w:color="CCCCCC" w:sz="1"/>
            </w:tcBorders>
            <w:shd w:fill="F0F5F1" w:val="clear"/>
            <w:tcMar>
              <w:top w:type="dxa" w:w="80"/>
              <w:left w:type="dxa" w:w="120"/>
              <w:bottom w:type="dxa" w:w="80"/>
              <w:right w:type="dxa" w:w="120"/>
            </w:tcMar>
          </w:tcPr>
          <w:p>
            <w:r>
              <w:rPr>
                <w:rFonts w:ascii="Arial" w:cs="Arial" w:eastAsia="Arial" w:hAnsi="Arial"/>
                <w:b w:val="false"/>
                <w:bCs w:val="false"/>
                <w:sz w:val="20"/>
                <w:szCs w:val="20"/>
              </w:rPr>
              <w:t xml:space="preserve">Hydraulics</w:t>
            </w:r>
          </w:p>
        </w:tc>
        <w:tc>
          <w:tcPr>
            <w:tcW w:type="dxa" w:w="6160"/>
            <w:tcBorders>
              <w:top w:val="single" w:color="CCCCCC" w:sz="1"/>
              <w:left w:val="single" w:color="CCCCCC" w:sz="1"/>
              <w:bottom w:val="single" w:color="CCCCCC" w:sz="1"/>
              <w:right w:val="single" w:color="CCCCCC" w:sz="1"/>
            </w:tcBorders>
            <w:shd w:fill="F0F5F1" w:val="clear"/>
            <w:tcMar>
              <w:top w:type="dxa" w:w="80"/>
              <w:left w:type="dxa" w:w="120"/>
              <w:bottom w:type="dxa" w:w="80"/>
              <w:right w:type="dxa" w:w="120"/>
            </w:tcMar>
          </w:tcPr>
          <w:p>
            <w:r>
              <w:rPr>
                <w:rFonts w:ascii="Arial" w:cs="Arial" w:eastAsia="Arial" w:hAnsi="Arial"/>
                <w:b w:val="false"/>
                <w:bCs w:val="false"/>
                <w:sz w:val="20"/>
                <w:szCs w:val="20"/>
              </w:rPr>
              <w:t xml:space="preserve">Open centre with third function valve -- required for 4-in-1 bucket</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Weight</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Approx. 2,100 kg without loader</w:t>
            </w:r>
          </w:p>
        </w:tc>
      </w:tr>
    </w:tbl>
    <w:p>
      <w:pPr>
        <w:spacing w:before="60" w:after="60"/>
      </w:pPr>
      <w:r>
        <w:t xml:space="preserve"/>
      </w:r>
    </w:p>
    <w:p>
      <w:pPr>
        <w:spacing w:before="80" w:after="120"/>
      </w:pPr>
      <w:r>
        <w:rPr>
          <w:rFonts w:ascii="Arial" w:cs="Arial" w:eastAsia="Arial" w:hAnsi="Arial"/>
          <w:i/>
          <w:iCs/>
          <w:color w:val="666666"/>
          <w:sz w:val="22"/>
          <w:szCs w:val="22"/>
        </w:rPr>
        <w:t xml:space="preserve">Specify HST transmission only. Gear-only is not suitable for slope work, food forest, or loader operations.</w:t>
      </w:r>
    </w:p>
    <w:p>
      <w:pPr>
        <w:pBdr>
          <w:bottom w:val="single" w:color="4A7C59" w:sz="4" w:space="1"/>
        </w:pBdr>
        <w:spacing w:before="160" w:after="160"/>
      </w:pPr>
      <w:r>
        <w:t xml:space="preserve"/>
      </w:r>
    </w:p>
    <w:p>
      <w:pPr>
        <w:pStyle w:val="Heading1"/>
        <w:spacing w:before="360" w:after="180"/>
      </w:pPr>
      <w:r>
        <w:rPr>
          <w:rFonts w:ascii="Arial" w:cs="Arial" w:eastAsia="Arial" w:hAnsi="Arial"/>
          <w:b/>
          <w:bCs/>
          <w:color w:val="2D5A3D"/>
          <w:sz w:val="30"/>
          <w:szCs w:val="30"/>
        </w:rPr>
        <w:t xml:space="preserve">3. Attachment Stack</w:t>
      </w:r>
    </w:p>
    <w:p>
      <w:pPr>
        <w:spacing w:before="80" w:after="120"/>
      </w:pPr>
      <w:r>
        <w:rPr>
          <w:rFonts w:ascii="Arial" w:cs="Arial" w:eastAsia="Arial" w:hAnsi="Arial"/>
          <w:sz w:val="22"/>
          <w:szCs w:val="22"/>
        </w:rPr>
        <w:t xml:space="preserve">Buy in priority order. 4-in-1 front bucket and box scraper are non-negotiable from day one.</w:t>
      </w:r>
    </w:p>
    <w:p>
      <w:pPr>
        <w:spacing w:before="60" w:after="60"/>
      </w:pPr>
      <w:r>
        <w:t xml:space="preserve"/>
      </w:r>
    </w:p>
    <w:p>
      <w:pPr>
        <w:pStyle w:val="Heading2"/>
        <w:spacing w:before="240" w:after="120"/>
      </w:pPr>
      <w:r>
        <w:rPr>
          <w:rFonts w:ascii="Arial" w:cs="Arial" w:eastAsia="Arial" w:hAnsi="Arial"/>
          <w:b/>
          <w:bCs/>
          <w:color w:val="4A7C59"/>
          <w:sz w:val="24"/>
          <w:szCs w:val="24"/>
        </w:rPr>
        <w:t xml:space="preserve">Front -- LA1065 Loader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200"/>
        <w:gridCol w:w="5360"/>
      </w:tblGrid>
      <w:tr>
        <w:trPr>
          <w:tblHeader/>
        </w:trPr>
        <w:tc>
          <w:tcPr>
            <w:tcW w:type="dxa" w:w="2800"/>
            <w:tcBorders>
              <w:top w:val="single" w:color="CCCCCC" w:sz="1"/>
              <w:left w:val="single" w:color="CCCCCC" w:sz="1"/>
              <w:bottom w:val="single" w:color="CCCCCC" w:sz="1"/>
              <w:right w:val="single" w:color="CCCCCC" w:sz="1"/>
            </w:tcBorders>
            <w:shd w:fill="2D5A3D" w:val="clear"/>
            <w:tcMar>
              <w:top w:type="dxa" w:w="80"/>
              <w:left w:type="dxa" w:w="120"/>
              <w:bottom w:type="dxa" w:w="80"/>
              <w:right w:type="dxa" w:w="120"/>
            </w:tcMar>
          </w:tcPr>
          <w:p>
            <w:r>
              <w:rPr>
                <w:rFonts w:ascii="Arial" w:cs="Arial" w:eastAsia="Arial" w:hAnsi="Arial"/>
                <w:b/>
                <w:bCs/>
                <w:color w:val="FFFFFF"/>
                <w:sz w:val="20"/>
                <w:szCs w:val="20"/>
              </w:rPr>
              <w:t xml:space="preserve">Attachment</w:t>
            </w:r>
          </w:p>
        </w:tc>
        <w:tc>
          <w:tcPr>
            <w:tcW w:type="dxa" w:w="1200"/>
            <w:tcBorders>
              <w:top w:val="single" w:color="CCCCCC" w:sz="1"/>
              <w:left w:val="single" w:color="CCCCCC" w:sz="1"/>
              <w:bottom w:val="single" w:color="CCCCCC" w:sz="1"/>
              <w:right w:val="single" w:color="CCCCCC" w:sz="1"/>
            </w:tcBorders>
            <w:shd w:fill="2D5A3D" w:val="clear"/>
            <w:tcMar>
              <w:top w:type="dxa" w:w="80"/>
              <w:left w:type="dxa" w:w="120"/>
              <w:bottom w:type="dxa" w:w="80"/>
              <w:right w:type="dxa" w:w="120"/>
            </w:tcMar>
          </w:tcPr>
          <w:p>
            <w:r>
              <w:rPr>
                <w:rFonts w:ascii="Arial" w:cs="Arial" w:eastAsia="Arial" w:hAnsi="Arial"/>
                <w:b/>
                <w:bCs/>
                <w:color w:val="FFFFFF"/>
                <w:sz w:val="20"/>
                <w:szCs w:val="20"/>
              </w:rPr>
              <w:t xml:space="preserve">Priority</w:t>
            </w:r>
          </w:p>
        </w:tc>
        <w:tc>
          <w:tcPr>
            <w:tcW w:type="dxa" w:w="5360"/>
            <w:tcBorders>
              <w:top w:val="single" w:color="CCCCCC" w:sz="1"/>
              <w:left w:val="single" w:color="CCCCCC" w:sz="1"/>
              <w:bottom w:val="single" w:color="CCCCCC" w:sz="1"/>
              <w:right w:val="single" w:color="CCCCCC" w:sz="1"/>
            </w:tcBorders>
            <w:shd w:fill="2D5A3D" w:val="clear"/>
            <w:tcMar>
              <w:top w:type="dxa" w:w="80"/>
              <w:left w:type="dxa" w:w="120"/>
              <w:bottom w:type="dxa" w:w="80"/>
              <w:right w:type="dxa" w:w="120"/>
            </w:tcMar>
          </w:tcPr>
          <w:p>
            <w:r>
              <w:rPr>
                <w:rFonts w:ascii="Arial" w:cs="Arial" w:eastAsia="Arial" w:hAnsi="Arial"/>
                <w:b/>
                <w:bCs/>
                <w:color w:val="FFFFFF"/>
                <w:sz w:val="20"/>
                <w:szCs w:val="20"/>
              </w:rPr>
              <w:t xml:space="preserve">Purpose</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4-in-1 Multi-Purpose Bucket</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MUST HAVE</w:t>
            </w:r>
          </w:p>
        </w:tc>
        <w:tc>
          <w:tcPr>
            <w:tcW w:type="dxa" w:w="5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Scoops, dozes, clamps, spreads. Core tool for compost, earth, and materials.</w:t>
            </w:r>
          </w:p>
        </w:tc>
      </w:tr>
      <w:tr>
        <w:tc>
          <w:tcPr>
            <w:tcW w:type="dxa" w:w="2800"/>
            <w:tcBorders>
              <w:top w:val="single" w:color="CCCCCC" w:sz="1"/>
              <w:left w:val="single" w:color="CCCCCC" w:sz="1"/>
              <w:bottom w:val="single" w:color="CCCCCC" w:sz="1"/>
              <w:right w:val="single" w:color="CCCCCC" w:sz="1"/>
            </w:tcBorders>
            <w:shd w:fill="F0F5F1" w:val="clear"/>
            <w:tcMar>
              <w:top w:type="dxa" w:w="80"/>
              <w:left w:type="dxa" w:w="120"/>
              <w:bottom w:type="dxa" w:w="80"/>
              <w:right w:type="dxa" w:w="120"/>
            </w:tcMar>
          </w:tcPr>
          <w:p>
            <w:r>
              <w:rPr>
                <w:rFonts w:ascii="Arial" w:cs="Arial" w:eastAsia="Arial" w:hAnsi="Arial"/>
                <w:b w:val="false"/>
                <w:bCs w:val="false"/>
                <w:sz w:val="20"/>
                <w:szCs w:val="20"/>
              </w:rPr>
              <w:t xml:space="preserve">Root Grapple 72"</w:t>
            </w:r>
          </w:p>
        </w:tc>
        <w:tc>
          <w:tcPr>
            <w:tcW w:type="dxa" w:w="1200"/>
            <w:tcBorders>
              <w:top w:val="single" w:color="CCCCCC" w:sz="1"/>
              <w:left w:val="single" w:color="CCCCCC" w:sz="1"/>
              <w:bottom w:val="single" w:color="CCCCCC" w:sz="1"/>
              <w:right w:val="single" w:color="CCCCCC" w:sz="1"/>
            </w:tcBorders>
            <w:shd w:fill="F0F5F1" w:val="clear"/>
            <w:tcMar>
              <w:top w:type="dxa" w:w="80"/>
              <w:left w:type="dxa" w:w="120"/>
              <w:bottom w:type="dxa" w:w="80"/>
              <w:right w:type="dxa" w:w="120"/>
            </w:tcMar>
          </w:tcPr>
          <w:p>
            <w:r>
              <w:rPr>
                <w:rFonts w:ascii="Arial" w:cs="Arial" w:eastAsia="Arial" w:hAnsi="Arial"/>
                <w:b w:val="false"/>
                <w:bCs w:val="false"/>
                <w:sz w:val="20"/>
                <w:szCs w:val="20"/>
              </w:rPr>
              <w:t xml:space="preserve">HIGH</w:t>
            </w:r>
          </w:p>
        </w:tc>
        <w:tc>
          <w:tcPr>
            <w:tcW w:type="dxa" w:w="5360"/>
            <w:tcBorders>
              <w:top w:val="single" w:color="CCCCCC" w:sz="1"/>
              <w:left w:val="single" w:color="CCCCCC" w:sz="1"/>
              <w:bottom w:val="single" w:color="CCCCCC" w:sz="1"/>
              <w:right w:val="single" w:color="CCCCCC" w:sz="1"/>
            </w:tcBorders>
            <w:shd w:fill="F0F5F1" w:val="clear"/>
            <w:tcMar>
              <w:top w:type="dxa" w:w="80"/>
              <w:left w:type="dxa" w:w="120"/>
              <w:bottom w:type="dxa" w:w="80"/>
              <w:right w:type="dxa" w:w="120"/>
            </w:tcMar>
          </w:tcPr>
          <w:p>
            <w:r>
              <w:rPr>
                <w:rFonts w:ascii="Arial" w:cs="Arial" w:eastAsia="Arial" w:hAnsi="Arial"/>
                <w:b w:val="false"/>
                <w:bCs w:val="false"/>
                <w:sz w:val="20"/>
                <w:szCs w:val="20"/>
              </w:rPr>
              <w:t xml:space="preserve">Grabs logs, brush, large debris. Food forest clearing and establishment.</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Pallet Forks</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MEDIUM</w:t>
            </w:r>
          </w:p>
        </w:tc>
        <w:tc>
          <w:tcPr>
            <w:tcW w:type="dxa" w:w="5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Materials handling, loading, moving feed bags and containers.</w:t>
            </w:r>
          </w:p>
        </w:tc>
      </w:tr>
    </w:tbl>
    <w:p>
      <w:pPr>
        <w:spacing w:before="60" w:after="60"/>
      </w:pPr>
      <w:r>
        <w:t xml:space="preserve"/>
      </w:r>
    </w:p>
    <w:p>
      <w:pPr>
        <w:pStyle w:val="Heading2"/>
        <w:spacing w:before="240" w:after="120"/>
      </w:pPr>
      <w:r>
        <w:rPr>
          <w:rFonts w:ascii="Arial" w:cs="Arial" w:eastAsia="Arial" w:hAnsi="Arial"/>
          <w:b/>
          <w:bCs/>
          <w:color w:val="4A7C59"/>
          <w:sz w:val="24"/>
          <w:szCs w:val="24"/>
        </w:rPr>
        <w:t xml:space="preserve">Rear -- 3-Point Hitch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200"/>
        <w:gridCol w:w="5360"/>
      </w:tblGrid>
      <w:tr>
        <w:trPr>
          <w:tblHeader/>
        </w:trPr>
        <w:tc>
          <w:tcPr>
            <w:tcW w:type="dxa" w:w="2800"/>
            <w:tcBorders>
              <w:top w:val="single" w:color="CCCCCC" w:sz="1"/>
              <w:left w:val="single" w:color="CCCCCC" w:sz="1"/>
              <w:bottom w:val="single" w:color="CCCCCC" w:sz="1"/>
              <w:right w:val="single" w:color="CCCCCC" w:sz="1"/>
            </w:tcBorders>
            <w:shd w:fill="2D5A3D" w:val="clear"/>
            <w:tcMar>
              <w:top w:type="dxa" w:w="80"/>
              <w:left w:type="dxa" w:w="120"/>
              <w:bottom w:type="dxa" w:w="80"/>
              <w:right w:type="dxa" w:w="120"/>
            </w:tcMar>
          </w:tcPr>
          <w:p>
            <w:r>
              <w:rPr>
                <w:rFonts w:ascii="Arial" w:cs="Arial" w:eastAsia="Arial" w:hAnsi="Arial"/>
                <w:b/>
                <w:bCs/>
                <w:color w:val="FFFFFF"/>
                <w:sz w:val="20"/>
                <w:szCs w:val="20"/>
              </w:rPr>
              <w:t xml:space="preserve">Attachment</w:t>
            </w:r>
          </w:p>
        </w:tc>
        <w:tc>
          <w:tcPr>
            <w:tcW w:type="dxa" w:w="1200"/>
            <w:tcBorders>
              <w:top w:val="single" w:color="CCCCCC" w:sz="1"/>
              <w:left w:val="single" w:color="CCCCCC" w:sz="1"/>
              <w:bottom w:val="single" w:color="CCCCCC" w:sz="1"/>
              <w:right w:val="single" w:color="CCCCCC" w:sz="1"/>
            </w:tcBorders>
            <w:shd w:fill="2D5A3D" w:val="clear"/>
            <w:tcMar>
              <w:top w:type="dxa" w:w="80"/>
              <w:left w:type="dxa" w:w="120"/>
              <w:bottom w:type="dxa" w:w="80"/>
              <w:right w:type="dxa" w:w="120"/>
            </w:tcMar>
          </w:tcPr>
          <w:p>
            <w:r>
              <w:rPr>
                <w:rFonts w:ascii="Arial" w:cs="Arial" w:eastAsia="Arial" w:hAnsi="Arial"/>
                <w:b/>
                <w:bCs/>
                <w:color w:val="FFFFFF"/>
                <w:sz w:val="20"/>
                <w:szCs w:val="20"/>
              </w:rPr>
              <w:t xml:space="preserve">Priority</w:t>
            </w:r>
          </w:p>
        </w:tc>
        <w:tc>
          <w:tcPr>
            <w:tcW w:type="dxa" w:w="5360"/>
            <w:tcBorders>
              <w:top w:val="single" w:color="CCCCCC" w:sz="1"/>
              <w:left w:val="single" w:color="CCCCCC" w:sz="1"/>
              <w:bottom w:val="single" w:color="CCCCCC" w:sz="1"/>
              <w:right w:val="single" w:color="CCCCCC" w:sz="1"/>
            </w:tcBorders>
            <w:shd w:fill="2D5A3D" w:val="clear"/>
            <w:tcMar>
              <w:top w:type="dxa" w:w="80"/>
              <w:left w:type="dxa" w:w="120"/>
              <w:bottom w:type="dxa" w:w="80"/>
              <w:right w:type="dxa" w:w="120"/>
            </w:tcMar>
          </w:tcPr>
          <w:p>
            <w:r>
              <w:rPr>
                <w:rFonts w:ascii="Arial" w:cs="Arial" w:eastAsia="Arial" w:hAnsi="Arial"/>
                <w:b/>
                <w:bCs/>
                <w:color w:val="FFFFFF"/>
                <w:sz w:val="20"/>
                <w:szCs w:val="20"/>
              </w:rPr>
              <w:t xml:space="preserve">Purpose</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Box Scraper / Box Blade</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MUST HAVE</w:t>
            </w:r>
          </w:p>
        </w:tc>
        <w:tc>
          <w:tcPr>
            <w:tcW w:type="dxa" w:w="5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Road grading and maintenance after excavator cuts. Year-round road upkeep.</w:t>
            </w:r>
          </w:p>
        </w:tc>
      </w:tr>
      <w:tr>
        <w:tc>
          <w:tcPr>
            <w:tcW w:type="dxa" w:w="2800"/>
            <w:tcBorders>
              <w:top w:val="single" w:color="CCCCCC" w:sz="1"/>
              <w:left w:val="single" w:color="CCCCCC" w:sz="1"/>
              <w:bottom w:val="single" w:color="CCCCCC" w:sz="1"/>
              <w:right w:val="single" w:color="CCCCCC" w:sz="1"/>
            </w:tcBorders>
            <w:shd w:fill="F0F5F1" w:val="clear"/>
            <w:tcMar>
              <w:top w:type="dxa" w:w="80"/>
              <w:left w:type="dxa" w:w="120"/>
              <w:bottom w:type="dxa" w:w="80"/>
              <w:right w:type="dxa" w:w="120"/>
            </w:tcMar>
          </w:tcPr>
          <w:p>
            <w:r>
              <w:rPr>
                <w:rFonts w:ascii="Arial" w:cs="Arial" w:eastAsia="Arial" w:hAnsi="Arial"/>
                <w:b w:val="false"/>
                <w:bCs w:val="false"/>
                <w:sz w:val="20"/>
                <w:szCs w:val="20"/>
              </w:rPr>
              <w:t xml:space="preserve">Rotary Slasher 6ft</w:t>
            </w:r>
          </w:p>
        </w:tc>
        <w:tc>
          <w:tcPr>
            <w:tcW w:type="dxa" w:w="1200"/>
            <w:tcBorders>
              <w:top w:val="single" w:color="CCCCCC" w:sz="1"/>
              <w:left w:val="single" w:color="CCCCCC" w:sz="1"/>
              <w:bottom w:val="single" w:color="CCCCCC" w:sz="1"/>
              <w:right w:val="single" w:color="CCCCCC" w:sz="1"/>
            </w:tcBorders>
            <w:shd w:fill="F0F5F1" w:val="clear"/>
            <w:tcMar>
              <w:top w:type="dxa" w:w="80"/>
              <w:left w:type="dxa" w:w="120"/>
              <w:bottom w:type="dxa" w:w="80"/>
              <w:right w:type="dxa" w:w="120"/>
            </w:tcMar>
          </w:tcPr>
          <w:p>
            <w:r>
              <w:rPr>
                <w:rFonts w:ascii="Arial" w:cs="Arial" w:eastAsia="Arial" w:hAnsi="Arial"/>
                <w:b w:val="false"/>
                <w:bCs w:val="false"/>
                <w:sz w:val="20"/>
                <w:szCs w:val="20"/>
              </w:rPr>
              <w:t xml:space="preserve">MUST HAVE</w:t>
            </w:r>
          </w:p>
        </w:tc>
        <w:tc>
          <w:tcPr>
            <w:tcW w:type="dxa" w:w="5360"/>
            <w:tcBorders>
              <w:top w:val="single" w:color="CCCCCC" w:sz="1"/>
              <w:left w:val="single" w:color="CCCCCC" w:sz="1"/>
              <w:bottom w:val="single" w:color="CCCCCC" w:sz="1"/>
              <w:right w:val="single" w:color="CCCCCC" w:sz="1"/>
            </w:tcBorders>
            <w:shd w:fill="F0F5F1" w:val="clear"/>
            <w:tcMar>
              <w:top w:type="dxa" w:w="80"/>
              <w:left w:type="dxa" w:w="120"/>
              <w:bottom w:type="dxa" w:w="80"/>
              <w:right w:type="dxa" w:w="120"/>
            </w:tcMar>
          </w:tcPr>
          <w:p>
            <w:r>
              <w:rPr>
                <w:rFonts w:ascii="Arial" w:cs="Arial" w:eastAsia="Arial" w:hAnsi="Arial"/>
                <w:b w:val="false"/>
                <w:bCs w:val="false"/>
                <w:sz w:val="20"/>
                <w:szCs w:val="20"/>
              </w:rPr>
              <w:t xml:space="preserve">Understorey clearing and ongoing maintenance in food forest.</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Post Hole Digger + Auger</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MUST HAVE</w:t>
            </w:r>
          </w:p>
        </w:tc>
        <w:tc>
          <w:tcPr>
            <w:tcW w:type="dxa" w:w="5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Fencing, tree planting, post holes. Essential daily farm tool.</w:t>
            </w:r>
          </w:p>
        </w:tc>
      </w:tr>
      <w:tr>
        <w:tc>
          <w:tcPr>
            <w:tcW w:type="dxa" w:w="2800"/>
            <w:tcBorders>
              <w:top w:val="single" w:color="CCCCCC" w:sz="1"/>
              <w:left w:val="single" w:color="CCCCCC" w:sz="1"/>
              <w:bottom w:val="single" w:color="CCCCCC" w:sz="1"/>
              <w:right w:val="single" w:color="CCCCCC" w:sz="1"/>
            </w:tcBorders>
            <w:shd w:fill="F0F5F1" w:val="clear"/>
            <w:tcMar>
              <w:top w:type="dxa" w:w="80"/>
              <w:left w:type="dxa" w:w="120"/>
              <w:bottom w:type="dxa" w:w="80"/>
              <w:right w:type="dxa" w:w="120"/>
            </w:tcMar>
          </w:tcPr>
          <w:p>
            <w:r>
              <w:rPr>
                <w:rFonts w:ascii="Arial" w:cs="Arial" w:eastAsia="Arial" w:hAnsi="Arial"/>
                <w:b w:val="false"/>
                <w:bCs w:val="false"/>
                <w:sz w:val="20"/>
                <w:szCs w:val="20"/>
              </w:rPr>
              <w:t xml:space="preserve">Ripper / Subsoiler</w:t>
            </w:r>
          </w:p>
        </w:tc>
        <w:tc>
          <w:tcPr>
            <w:tcW w:type="dxa" w:w="1200"/>
            <w:tcBorders>
              <w:top w:val="single" w:color="CCCCCC" w:sz="1"/>
              <w:left w:val="single" w:color="CCCCCC" w:sz="1"/>
              <w:bottom w:val="single" w:color="CCCCCC" w:sz="1"/>
              <w:right w:val="single" w:color="CCCCCC" w:sz="1"/>
            </w:tcBorders>
            <w:shd w:fill="F0F5F1" w:val="clear"/>
            <w:tcMar>
              <w:top w:type="dxa" w:w="80"/>
              <w:left w:type="dxa" w:w="120"/>
              <w:bottom w:type="dxa" w:w="80"/>
              <w:right w:type="dxa" w:w="120"/>
            </w:tcMar>
          </w:tcPr>
          <w:p>
            <w:r>
              <w:rPr>
                <w:rFonts w:ascii="Arial" w:cs="Arial" w:eastAsia="Arial" w:hAnsi="Arial"/>
                <w:b w:val="false"/>
                <w:bCs w:val="false"/>
                <w:sz w:val="20"/>
                <w:szCs w:val="20"/>
              </w:rPr>
              <w:t xml:space="preserve">HIGH</w:t>
            </w:r>
          </w:p>
        </w:tc>
        <w:tc>
          <w:tcPr>
            <w:tcW w:type="dxa" w:w="5360"/>
            <w:tcBorders>
              <w:top w:val="single" w:color="CCCCCC" w:sz="1"/>
              <w:left w:val="single" w:color="CCCCCC" w:sz="1"/>
              <w:bottom w:val="single" w:color="CCCCCC" w:sz="1"/>
              <w:right w:val="single" w:color="CCCCCC" w:sz="1"/>
            </w:tcBorders>
            <w:shd w:fill="F0F5F1" w:val="clear"/>
            <w:tcMar>
              <w:top w:type="dxa" w:w="80"/>
              <w:left w:type="dxa" w:w="120"/>
              <w:bottom w:type="dxa" w:w="80"/>
              <w:right w:type="dxa" w:w="120"/>
            </w:tcMar>
          </w:tcPr>
          <w:p>
            <w:r>
              <w:rPr>
                <w:rFonts w:ascii="Arial" w:cs="Arial" w:eastAsia="Arial" w:hAnsi="Arial"/>
                <w:b w:val="false"/>
                <w:bCs w:val="false"/>
                <w:sz w:val="20"/>
                <w:szCs w:val="20"/>
              </w:rPr>
              <w:t xml:space="preserve">Breaks hard ground before road work and new planting areas.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BH92 Backhoe</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HIGH</w:t>
            </w:r>
          </w:p>
        </w:tc>
        <w:tc>
          <w:tcPr>
            <w:tcW w:type="dxa" w:w="5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Rear-mount backhoe, digs 2.7m deep. Drainage, small earthworks, post holes. Quick attach/detach. Reduces excavator hire for smaller jobs.</w:t>
            </w:r>
          </w:p>
        </w:tc>
      </w:tr>
      <w:tr>
        <w:tc>
          <w:tcPr>
            <w:tcW w:type="dxa" w:w="2800"/>
            <w:tcBorders>
              <w:top w:val="single" w:color="CCCCCC" w:sz="1"/>
              <w:left w:val="single" w:color="CCCCCC" w:sz="1"/>
              <w:bottom w:val="single" w:color="CCCCCC" w:sz="1"/>
              <w:right w:val="single" w:color="CCCCCC" w:sz="1"/>
            </w:tcBorders>
            <w:shd w:fill="F0F5F1" w:val="clear"/>
            <w:tcMar>
              <w:top w:type="dxa" w:w="80"/>
              <w:left w:type="dxa" w:w="120"/>
              <w:bottom w:type="dxa" w:w="80"/>
              <w:right w:type="dxa" w:w="120"/>
            </w:tcMar>
          </w:tcPr>
          <w:p>
            <w:r>
              <w:rPr>
                <w:rFonts w:ascii="Arial" w:cs="Arial" w:eastAsia="Arial" w:hAnsi="Arial"/>
                <w:b w:val="false"/>
                <w:bCs w:val="false"/>
                <w:sz w:val="20"/>
                <w:szCs w:val="20"/>
              </w:rPr>
              <w:t xml:space="preserve">Rotary Tiller</w:t>
            </w:r>
          </w:p>
        </w:tc>
        <w:tc>
          <w:tcPr>
            <w:tcW w:type="dxa" w:w="1200"/>
            <w:tcBorders>
              <w:top w:val="single" w:color="CCCCCC" w:sz="1"/>
              <w:left w:val="single" w:color="CCCCCC" w:sz="1"/>
              <w:bottom w:val="single" w:color="CCCCCC" w:sz="1"/>
              <w:right w:val="single" w:color="CCCCCC" w:sz="1"/>
            </w:tcBorders>
            <w:shd w:fill="F0F5F1" w:val="clear"/>
            <w:tcMar>
              <w:top w:type="dxa" w:w="80"/>
              <w:left w:type="dxa" w:w="120"/>
              <w:bottom w:type="dxa" w:w="80"/>
              <w:right w:type="dxa" w:w="120"/>
            </w:tcMar>
          </w:tcPr>
          <w:p>
            <w:r>
              <w:rPr>
                <w:rFonts w:ascii="Arial" w:cs="Arial" w:eastAsia="Arial" w:hAnsi="Arial"/>
                <w:b w:val="false"/>
                <w:bCs w:val="false"/>
                <w:sz w:val="20"/>
                <w:szCs w:val="20"/>
              </w:rPr>
              <w:t xml:space="preserve">MEDIUM</w:t>
            </w:r>
          </w:p>
        </w:tc>
        <w:tc>
          <w:tcPr>
            <w:tcW w:type="dxa" w:w="5360"/>
            <w:tcBorders>
              <w:top w:val="single" w:color="CCCCCC" w:sz="1"/>
              <w:left w:val="single" w:color="CCCCCC" w:sz="1"/>
              <w:bottom w:val="single" w:color="CCCCCC" w:sz="1"/>
              <w:right w:val="single" w:color="CCCCCC" w:sz="1"/>
            </w:tcBorders>
            <w:shd w:fill="F0F5F1" w:val="clear"/>
            <w:tcMar>
              <w:top w:type="dxa" w:w="80"/>
              <w:left w:type="dxa" w:w="120"/>
              <w:bottom w:type="dxa" w:w="80"/>
              <w:right w:type="dxa" w:w="120"/>
            </w:tcMar>
          </w:tcPr>
          <w:p>
            <w:r>
              <w:rPr>
                <w:rFonts w:ascii="Arial" w:cs="Arial" w:eastAsia="Arial" w:hAnsi="Arial"/>
                <w:b w:val="false"/>
                <w:bCs w:val="false"/>
                <w:sz w:val="20"/>
                <w:szCs w:val="20"/>
              </w:rPr>
              <w:t xml:space="preserve">Seedbed prep for regen gardening and nursery beds.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Compost Spreader</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MEDIUM</w:t>
            </w:r>
          </w:p>
        </w:tc>
        <w:tc>
          <w:tcPr>
            <w:tcW w:type="dxa" w:w="5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Spreading compost across food forest and gardens.</w:t>
            </w:r>
          </w:p>
        </w:tc>
      </w:tr>
      <w:tr>
        <w:tc>
          <w:tcPr>
            <w:tcW w:type="dxa" w:w="2800"/>
            <w:tcBorders>
              <w:top w:val="single" w:color="CCCCCC" w:sz="1"/>
              <w:left w:val="single" w:color="CCCCCC" w:sz="1"/>
              <w:bottom w:val="single" w:color="CCCCCC" w:sz="1"/>
              <w:right w:val="single" w:color="CCCCCC" w:sz="1"/>
            </w:tcBorders>
            <w:shd w:fill="F0F5F1" w:val="clear"/>
            <w:tcMar>
              <w:top w:type="dxa" w:w="80"/>
              <w:left w:type="dxa" w:w="120"/>
              <w:bottom w:type="dxa" w:w="80"/>
              <w:right w:type="dxa" w:w="120"/>
            </w:tcMar>
          </w:tcPr>
          <w:p>
            <w:r>
              <w:rPr>
                <w:rFonts w:ascii="Arial" w:cs="Arial" w:eastAsia="Arial" w:hAnsi="Arial"/>
                <w:b w:val="false"/>
                <w:bCs w:val="false"/>
                <w:sz w:val="20"/>
                <w:szCs w:val="20"/>
              </w:rPr>
              <w:t xml:space="preserve">Landscape Rake</w:t>
            </w:r>
          </w:p>
        </w:tc>
        <w:tc>
          <w:tcPr>
            <w:tcW w:type="dxa" w:w="1200"/>
            <w:tcBorders>
              <w:top w:val="single" w:color="CCCCCC" w:sz="1"/>
              <w:left w:val="single" w:color="CCCCCC" w:sz="1"/>
              <w:bottom w:val="single" w:color="CCCCCC" w:sz="1"/>
              <w:right w:val="single" w:color="CCCCCC" w:sz="1"/>
            </w:tcBorders>
            <w:shd w:fill="F0F5F1" w:val="clear"/>
            <w:tcMar>
              <w:top w:type="dxa" w:w="80"/>
              <w:left w:type="dxa" w:w="120"/>
              <w:bottom w:type="dxa" w:w="80"/>
              <w:right w:type="dxa" w:w="120"/>
            </w:tcMar>
          </w:tcPr>
          <w:p>
            <w:r>
              <w:rPr>
                <w:rFonts w:ascii="Arial" w:cs="Arial" w:eastAsia="Arial" w:hAnsi="Arial"/>
                <w:b w:val="false"/>
                <w:bCs w:val="false"/>
                <w:sz w:val="20"/>
                <w:szCs w:val="20"/>
              </w:rPr>
              <w:t xml:space="preserve">LOW</w:t>
            </w:r>
          </w:p>
        </w:tc>
        <w:tc>
          <w:tcPr>
            <w:tcW w:type="dxa" w:w="5360"/>
            <w:tcBorders>
              <w:top w:val="single" w:color="CCCCCC" w:sz="1"/>
              <w:left w:val="single" w:color="CCCCCC" w:sz="1"/>
              <w:bottom w:val="single" w:color="CCCCCC" w:sz="1"/>
              <w:right w:val="single" w:color="CCCCCC" w:sz="1"/>
            </w:tcBorders>
            <w:shd w:fill="F0F5F1" w:val="clear"/>
            <w:tcMar>
              <w:top w:type="dxa" w:w="80"/>
              <w:left w:type="dxa" w:w="120"/>
              <w:bottom w:type="dxa" w:w="80"/>
              <w:right w:type="dxa" w:w="120"/>
            </w:tcMar>
          </w:tcPr>
          <w:p>
            <w:r>
              <w:rPr>
                <w:rFonts w:ascii="Arial" w:cs="Arial" w:eastAsia="Arial" w:hAnsi="Arial"/>
                <w:b w:val="false"/>
                <w:bCs w:val="false"/>
                <w:sz w:val="20"/>
                <w:szCs w:val="20"/>
              </w:rPr>
              <w:t xml:space="preserve">Final levelling and clearing after earthworks.</w:t>
            </w:r>
          </w:p>
        </w:tc>
      </w:tr>
    </w:tbl>
    <w:p>
      <w:pPr>
        <w:spacing w:before="60" w:after="60"/>
      </w:pPr>
      <w:r>
        <w:t xml:space="preserve"/>
      </w:r>
    </w:p>
    <w:p>
      <w:pPr>
        <w:spacing w:before="80" w:after="120"/>
      </w:pPr>
      <w:r>
        <w:rPr>
          <w:rFonts w:ascii="Arial" w:cs="Arial" w:eastAsia="Arial" w:hAnsi="Arial"/>
          <w:i/>
          <w:iCs/>
          <w:color w:val="666666"/>
          <w:sz w:val="22"/>
          <w:szCs w:val="22"/>
        </w:rPr>
        <w:t xml:space="preserve">Quick hitch adapter for rear 3-point recommended -- single-person attachment changes without leaving the seat.</w:t>
      </w:r>
    </w:p>
    <w:p>
      <w:pPr>
        <w:pBdr>
          <w:bottom w:val="single" w:color="4A7C59" w:sz="4" w:space="1"/>
        </w:pBdr>
        <w:spacing w:before="160" w:after="160"/>
      </w:pPr>
      <w:r>
        <w:t xml:space="preserve"/>
      </w:r>
    </w:p>
    <w:p>
      <w:pPr>
        <w:pStyle w:val="Heading1"/>
        <w:spacing w:before="360" w:after="180"/>
      </w:pPr>
      <w:r>
        <w:rPr>
          <w:rFonts w:ascii="Arial" w:cs="Arial" w:eastAsia="Arial" w:hAnsi="Arial"/>
          <w:b/>
          <w:bCs/>
          <w:color w:val="2D5A3D"/>
          <w:sz w:val="30"/>
          <w:szCs w:val="30"/>
        </w:rPr>
        <w:t xml:space="preserve">4. Sourcing Strategy -- Buy From Japan</w:t>
      </w:r>
    </w:p>
    <w:p>
      <w:pPr>
        <w:spacing w:before="80" w:after="120"/>
      </w:pPr>
      <w:r>
        <w:rPr>
          <w:rFonts w:ascii="Arial" w:cs="Arial" w:eastAsia="Arial" w:hAnsi="Arial"/>
          <w:sz w:val="22"/>
          <w:szCs w:val="22"/>
        </w:rPr>
        <w:t xml:space="preserve">Japan is the correct sourcing market for used Kubota machinery in the Philippines. The Philippines has an established Japan surplus import network -- the same pipeline that supplies secondhand vehicles and construction equipment. Buying Japan surplus delivers a significantly better machine at 40-60% of the cost of a new Philippine dealer unit.</w:t>
      </w:r>
    </w:p>
    <w:p>
      <w:pPr>
        <w:spacing w:before="60" w:after="60"/>
      </w:pPr>
      <w:r>
        <w:t xml:space="preserve"/>
      </w:r>
    </w:p>
    <w:p>
      <w:pPr>
        <w:pStyle w:val="Heading2"/>
        <w:spacing w:before="240" w:after="120"/>
      </w:pPr>
      <w:r>
        <w:rPr>
          <w:rFonts w:ascii="Arial" w:cs="Arial" w:eastAsia="Arial" w:hAnsi="Arial"/>
          <w:b/>
          <w:bCs/>
          <w:color w:val="4A7C59"/>
          <w:sz w:val="24"/>
          <w:szCs w:val="24"/>
        </w:rPr>
        <w:t xml:space="preserve">Why Japan, Not the Local Dealer</w:t>
      </w:r>
    </w:p>
    <w:p>
      <w:pPr>
        <w:pStyle w:val="ListParagraph"/>
        <w:numPr>
          <w:ilvl w:val="0"/>
          <w:numId w:val="2"/>
        </w:numPr>
        <w:spacing w:before="60" w:after="60"/>
      </w:pPr>
      <w:r>
        <w:rPr>
          <w:rFonts w:ascii="Arial" w:cs="Arial" w:eastAsia="Arial" w:hAnsi="Arial"/>
          <w:sz w:val="22"/>
          <w:szCs w:val="22"/>
        </w:rPr>
        <w:t xml:space="preserve">Kubota is a Japanese brand -- deepest used stock is in the Japanese domestic market</w:t>
      </w:r>
    </w:p>
    <w:p>
      <w:pPr>
        <w:pStyle w:val="ListParagraph"/>
        <w:numPr>
          <w:ilvl w:val="0"/>
          <w:numId w:val="2"/>
        </w:numPr>
        <w:spacing w:before="60" w:after="60"/>
      </w:pPr>
      <w:r>
        <w:rPr>
          <w:rFonts w:ascii="Arial" w:cs="Arial" w:eastAsia="Arial" w:hAnsi="Arial"/>
          <w:sz w:val="22"/>
          <w:szCs w:val="22"/>
        </w:rPr>
        <w:t xml:space="preserve">Japanese farm machinery is meticulously maintained and serviced -- condition is consistently better than equivalent hours elsewhere</w:t>
      </w:r>
    </w:p>
    <w:p>
      <w:pPr>
        <w:pStyle w:val="ListParagraph"/>
        <w:numPr>
          <w:ilvl w:val="0"/>
          <w:numId w:val="2"/>
        </w:numPr>
        <w:spacing w:before="60" w:after="60"/>
      </w:pPr>
      <w:r>
        <w:rPr>
          <w:rFonts w:ascii="Arial" w:cs="Arial" w:eastAsia="Arial" w:hAnsi="Arial"/>
          <w:sz w:val="22"/>
          <w:szCs w:val="22"/>
        </w:rPr>
        <w:t xml:space="preserve">Established shipping pipeline Japan to Philippines via Manila and Cebu ports</w:t>
      </w:r>
    </w:p>
    <w:p>
      <w:pPr>
        <w:pStyle w:val="ListParagraph"/>
        <w:numPr>
          <w:ilvl w:val="0"/>
          <w:numId w:val="2"/>
        </w:numPr>
        <w:spacing w:before="60" w:after="60"/>
      </w:pPr>
      <w:r>
        <w:rPr>
          <w:rFonts w:ascii="Arial" w:cs="Arial" w:eastAsia="Arial" w:hAnsi="Arial"/>
          <w:sz w:val="22"/>
          <w:szCs w:val="22"/>
        </w:rPr>
        <w:t xml:space="preserve">Same Kubota parts network supports Japan-sourced machines -- Naga dealer services them</w:t>
      </w:r>
    </w:p>
    <w:p>
      <w:pPr>
        <w:pStyle w:val="ListParagraph"/>
        <w:numPr>
          <w:ilvl w:val="0"/>
          <w:numId w:val="2"/>
        </w:numPr>
        <w:spacing w:before="60" w:after="60"/>
      </w:pPr>
      <w:r>
        <w:rPr>
          <w:rFonts w:ascii="Arial" w:cs="Arial" w:eastAsia="Arial" w:hAnsi="Arial"/>
          <w:sz w:val="22"/>
          <w:szCs w:val="22"/>
        </w:rPr>
        <w:t xml:space="preserve">Landed Philippines price is half or less of new local dealer price for equivalent specification</w:t>
      </w:r>
    </w:p>
    <w:p>
      <w:pPr>
        <w:spacing w:before="60" w:after="60"/>
      </w:pPr>
      <w:r>
        <w:t xml:space="preserve"/>
      </w:r>
    </w:p>
    <w:p>
      <w:pPr>
        <w:pStyle w:val="Heading2"/>
        <w:spacing w:before="240" w:after="120"/>
      </w:pPr>
      <w:r>
        <w:rPr>
          <w:rFonts w:ascii="Arial" w:cs="Arial" w:eastAsia="Arial" w:hAnsi="Arial"/>
          <w:b/>
          <w:bCs/>
          <w:color w:val="4A7C59"/>
          <w:sz w:val="24"/>
          <w:szCs w:val="24"/>
        </w:rPr>
        <w:t xml:space="preserve">Target Specification When Sourcing</w:t>
      </w:r>
    </w:p>
    <w:p>
      <w:pPr>
        <w:pStyle w:val="ListParagraph"/>
        <w:numPr>
          <w:ilvl w:val="0"/>
          <w:numId w:val="2"/>
        </w:numPr>
        <w:spacing w:before="60" w:after="60"/>
      </w:pPr>
      <w:r>
        <w:rPr>
          <w:rFonts w:ascii="Arial" w:cs="Arial" w:eastAsia="Arial" w:hAnsi="Arial"/>
          <w:sz w:val="22"/>
          <w:szCs w:val="22"/>
        </w:rPr>
        <w:t xml:space="preserve">Kubota MX5400 4WD HST -- or equivalent MX5200 / MX5100 (same engine, same attachment compatibility)</w:t>
      </w:r>
    </w:p>
    <w:p>
      <w:pPr>
        <w:pStyle w:val="ListParagraph"/>
        <w:numPr>
          <w:ilvl w:val="0"/>
          <w:numId w:val="2"/>
        </w:numPr>
        <w:spacing w:before="60" w:after="60"/>
      </w:pPr>
      <w:r>
        <w:rPr>
          <w:rFonts w:ascii="Arial" w:cs="Arial" w:eastAsia="Arial" w:hAnsi="Arial"/>
          <w:sz w:val="22"/>
          <w:szCs w:val="22"/>
        </w:rPr>
        <w:t xml:space="preserve">Under 1,500 hours -- ideally under 800 hours</w:t>
      </w:r>
    </w:p>
    <w:p>
      <w:pPr>
        <w:pStyle w:val="ListParagraph"/>
        <w:numPr>
          <w:ilvl w:val="0"/>
          <w:numId w:val="2"/>
        </w:numPr>
        <w:spacing w:before="60" w:after="60"/>
      </w:pPr>
      <w:r>
        <w:rPr>
          <w:rFonts w:ascii="Arial" w:cs="Arial" w:eastAsia="Arial" w:hAnsi="Arial"/>
          <w:sz w:val="22"/>
          <w:szCs w:val="22"/>
        </w:rPr>
        <w:t xml:space="preserve">LA1065 loader fitted -- or budget separately to source loader</w:t>
      </w:r>
    </w:p>
    <w:p>
      <w:pPr>
        <w:pStyle w:val="ListParagraph"/>
        <w:numPr>
          <w:ilvl w:val="0"/>
          <w:numId w:val="2"/>
        </w:numPr>
        <w:spacing w:before="60" w:after="60"/>
      </w:pPr>
      <w:r>
        <w:rPr>
          <w:rFonts w:ascii="Arial" w:cs="Arial" w:eastAsia="Arial" w:hAnsi="Arial"/>
          <w:sz w:val="22"/>
          <w:szCs w:val="22"/>
        </w:rPr>
        <w:t xml:space="preserve">R4 industrial tyres -- confirm specification before purchasing</w:t>
      </w:r>
    </w:p>
    <w:p>
      <w:pPr>
        <w:pStyle w:val="ListParagraph"/>
        <w:numPr>
          <w:ilvl w:val="0"/>
          <w:numId w:val="2"/>
        </w:numPr>
        <w:spacing w:before="60" w:after="60"/>
      </w:pPr>
      <w:r>
        <w:rPr>
          <w:rFonts w:ascii="Arial" w:cs="Arial" w:eastAsia="Arial" w:hAnsi="Arial"/>
          <w:sz w:val="22"/>
          <w:szCs w:val="22"/>
        </w:rPr>
        <w:t xml:space="preserve">Third function hydraulic valve fitted -- required for 4-in-1 bucket</w:t>
      </w:r>
    </w:p>
    <w:p>
      <w:pPr>
        <w:pBdr>
          <w:bottom w:val="single" w:color="4A7C59" w:sz="4" w:space="1"/>
        </w:pBdr>
        <w:spacing w:before="160" w:after="160"/>
      </w:pPr>
      <w:r>
        <w:t xml:space="preserve"/>
      </w:r>
    </w:p>
    <w:p>
      <w:pPr>
        <w:pStyle w:val="Heading1"/>
        <w:spacing w:before="360" w:after="180"/>
      </w:pPr>
      <w:r>
        <w:rPr>
          <w:rFonts w:ascii="Arial" w:cs="Arial" w:eastAsia="Arial" w:hAnsi="Arial"/>
          <w:b/>
          <w:bCs/>
          <w:color w:val="2D5A3D"/>
          <w:sz w:val="30"/>
          <w:szCs w:val="30"/>
        </w:rPr>
        <w:t xml:space="preserve">5. Pricing</w:t>
      </w:r>
    </w:p>
    <w:p>
      <w:pPr>
        <w:pStyle w:val="Heading2"/>
        <w:spacing w:before="240" w:after="120"/>
      </w:pPr>
      <w:r>
        <w:rPr>
          <w:rFonts w:ascii="Arial" w:cs="Arial" w:eastAsia="Arial" w:hAnsi="Arial"/>
          <w:b/>
          <w:bCs/>
          <w:color w:val="4A7C59"/>
          <w:sz w:val="24"/>
          <w:szCs w:val="24"/>
        </w:rPr>
        <w:t xml:space="preserve">Japan Auction Price -- Source Cost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2430"/>
        <w:gridCol w:w="2430"/>
      </w:tblGrid>
      <w:tr>
        <w:trPr>
          <w:tblHeader/>
        </w:trPr>
        <w:tc>
          <w:tcPr>
            <w:tcW w:type="dxa" w:w="4500"/>
            <w:tcBorders>
              <w:top w:val="single" w:color="CCCCCC" w:sz="1"/>
              <w:left w:val="single" w:color="CCCCCC" w:sz="1"/>
              <w:bottom w:val="single" w:color="CCCCCC" w:sz="1"/>
              <w:right w:val="single" w:color="CCCCCC" w:sz="1"/>
            </w:tcBorders>
            <w:shd w:fill="2D5A3D" w:val="clear"/>
            <w:tcMar>
              <w:top w:type="dxa" w:w="80"/>
              <w:left w:type="dxa" w:w="120"/>
              <w:bottom w:type="dxa" w:w="80"/>
              <w:right w:type="dxa" w:w="120"/>
            </w:tcMar>
          </w:tcPr>
          <w:p>
            <w:r>
              <w:rPr>
                <w:rFonts w:ascii="Arial" w:cs="Arial" w:eastAsia="Arial" w:hAnsi="Arial"/>
                <w:b/>
                <w:bCs/>
                <w:color w:val="FFFFFF"/>
                <w:sz w:val="20"/>
                <w:szCs w:val="20"/>
              </w:rPr>
              <w:t xml:space="preserve">Machine</w:t>
            </w:r>
          </w:p>
        </w:tc>
        <w:tc>
          <w:tcPr>
            <w:tcW w:type="dxa" w:w="2430"/>
            <w:tcBorders>
              <w:top w:val="single" w:color="CCCCCC" w:sz="1"/>
              <w:left w:val="single" w:color="CCCCCC" w:sz="1"/>
              <w:bottom w:val="single" w:color="CCCCCC" w:sz="1"/>
              <w:right w:val="single" w:color="CCCCCC" w:sz="1"/>
            </w:tcBorders>
            <w:shd w:fill="2D5A3D" w:val="clear"/>
            <w:tcMar>
              <w:top w:type="dxa" w:w="80"/>
              <w:left w:type="dxa" w:w="120"/>
              <w:bottom w:type="dxa" w:w="80"/>
              <w:right w:type="dxa" w:w="120"/>
            </w:tcMar>
          </w:tcPr>
          <w:p>
            <w:r>
              <w:rPr>
                <w:rFonts w:ascii="Arial" w:cs="Arial" w:eastAsia="Arial" w:hAnsi="Arial"/>
                <w:b/>
                <w:bCs/>
                <w:color w:val="FFFFFF"/>
                <w:sz w:val="20"/>
                <w:szCs w:val="20"/>
              </w:rPr>
              <w:t xml:space="preserve">Japan Auction (JPY)</w:t>
            </w:r>
          </w:p>
        </w:tc>
        <w:tc>
          <w:tcPr>
            <w:tcW w:type="dxa" w:w="2430"/>
            <w:tcBorders>
              <w:top w:val="single" w:color="CCCCCC" w:sz="1"/>
              <w:left w:val="single" w:color="CCCCCC" w:sz="1"/>
              <w:bottom w:val="single" w:color="CCCCCC" w:sz="1"/>
              <w:right w:val="single" w:color="CCCCCC" w:sz="1"/>
            </w:tcBorders>
            <w:shd w:fill="2D5A3D" w:val="clear"/>
            <w:tcMar>
              <w:top w:type="dxa" w:w="80"/>
              <w:left w:type="dxa" w:w="120"/>
              <w:bottom w:type="dxa" w:w="80"/>
              <w:right w:type="dxa" w:w="120"/>
            </w:tcMar>
          </w:tcPr>
          <w:p>
            <w:r>
              <w:rPr>
                <w:rFonts w:ascii="Arial" w:cs="Arial" w:eastAsia="Arial" w:hAnsi="Arial"/>
                <w:b/>
                <w:bCs/>
                <w:color w:val="FFFFFF"/>
                <w:sz w:val="20"/>
                <w:szCs w:val="20"/>
              </w:rPr>
              <w:t xml:space="preserve">Equiv. PHP</w:t>
            </w:r>
          </w:p>
        </w:tc>
      </w:tr>
      <w:tr>
        <w:tc>
          <w:tcPr>
            <w:tcW w:type="dxa" w:w="4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Kubota 50-55hp 4WD + loader, 800-1,500 hrs</w:t>
            </w:r>
          </w:p>
        </w:tc>
        <w:tc>
          <w:tcPr>
            <w:tcW w:type="dxa" w:w="243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Y800,000 - Y1,200,000</w:t>
            </w:r>
          </w:p>
        </w:tc>
        <w:tc>
          <w:tcPr>
            <w:tcW w:type="dxa" w:w="243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PHP 320,000 - 480,000</w:t>
            </w:r>
          </w:p>
        </w:tc>
      </w:tr>
      <w:tr>
        <w:tc>
          <w:tcPr>
            <w:tcW w:type="dxa" w:w="4500"/>
            <w:tcBorders>
              <w:top w:val="single" w:color="CCCCCC" w:sz="1"/>
              <w:left w:val="single" w:color="CCCCCC" w:sz="1"/>
              <w:bottom w:val="single" w:color="CCCCCC" w:sz="1"/>
              <w:right w:val="single" w:color="CCCCCC" w:sz="1"/>
            </w:tcBorders>
            <w:shd w:fill="F0F5F1" w:val="clear"/>
            <w:tcMar>
              <w:top w:type="dxa" w:w="80"/>
              <w:left w:type="dxa" w:w="120"/>
              <w:bottom w:type="dxa" w:w="80"/>
              <w:right w:type="dxa" w:w="120"/>
            </w:tcMar>
          </w:tcPr>
          <w:p>
            <w:r>
              <w:rPr>
                <w:rFonts w:ascii="Arial" w:cs="Arial" w:eastAsia="Arial" w:hAnsi="Arial"/>
                <w:b w:val="false"/>
                <w:bCs w:val="false"/>
                <w:sz w:val="20"/>
                <w:szCs w:val="20"/>
              </w:rPr>
              <w:t xml:space="preserve">Kubota 50-55hp 4WD + loader, under 800 hrs, clean</w:t>
            </w:r>
          </w:p>
        </w:tc>
        <w:tc>
          <w:tcPr>
            <w:tcW w:type="dxa" w:w="2430"/>
            <w:tcBorders>
              <w:top w:val="single" w:color="CCCCCC" w:sz="1"/>
              <w:left w:val="single" w:color="CCCCCC" w:sz="1"/>
              <w:bottom w:val="single" w:color="CCCCCC" w:sz="1"/>
              <w:right w:val="single" w:color="CCCCCC" w:sz="1"/>
            </w:tcBorders>
            <w:shd w:fill="F0F5F1" w:val="clear"/>
            <w:tcMar>
              <w:top w:type="dxa" w:w="80"/>
              <w:left w:type="dxa" w:w="120"/>
              <w:bottom w:type="dxa" w:w="80"/>
              <w:right w:type="dxa" w:w="120"/>
            </w:tcMar>
          </w:tcPr>
          <w:p>
            <w:r>
              <w:rPr>
                <w:rFonts w:ascii="Arial" w:cs="Arial" w:eastAsia="Arial" w:hAnsi="Arial"/>
                <w:b w:val="false"/>
                <w:bCs w:val="false"/>
                <w:sz w:val="20"/>
                <w:szCs w:val="20"/>
              </w:rPr>
              <w:t xml:space="preserve">Y1,200,000 - Y1,800,000</w:t>
            </w:r>
          </w:p>
        </w:tc>
        <w:tc>
          <w:tcPr>
            <w:tcW w:type="dxa" w:w="2430"/>
            <w:tcBorders>
              <w:top w:val="single" w:color="CCCCCC" w:sz="1"/>
              <w:left w:val="single" w:color="CCCCCC" w:sz="1"/>
              <w:bottom w:val="single" w:color="CCCCCC" w:sz="1"/>
              <w:right w:val="single" w:color="CCCCCC" w:sz="1"/>
            </w:tcBorders>
            <w:shd w:fill="F0F5F1" w:val="clear"/>
            <w:tcMar>
              <w:top w:type="dxa" w:w="80"/>
              <w:left w:type="dxa" w:w="120"/>
              <w:bottom w:type="dxa" w:w="80"/>
              <w:right w:type="dxa" w:w="120"/>
            </w:tcMar>
          </w:tcPr>
          <w:p>
            <w:r>
              <w:rPr>
                <w:rFonts w:ascii="Arial" w:cs="Arial" w:eastAsia="Arial" w:hAnsi="Arial"/>
                <w:b w:val="false"/>
                <w:bCs w:val="false"/>
                <w:sz w:val="20"/>
                <w:szCs w:val="20"/>
              </w:rPr>
              <w:t xml:space="preserve">PHP 480,000 - 720,000</w:t>
            </w:r>
          </w:p>
        </w:tc>
      </w:tr>
    </w:tbl>
    <w:p>
      <w:pPr>
        <w:spacing w:before="60" w:after="60"/>
      </w:pPr>
      <w:r>
        <w:t xml:space="preserve"/>
      </w:r>
    </w:p>
    <w:p>
      <w:pPr>
        <w:pStyle w:val="Heading2"/>
        <w:spacing w:before="240" w:after="120"/>
      </w:pPr>
      <w:r>
        <w:rPr>
          <w:rFonts w:ascii="Arial" w:cs="Arial" w:eastAsia="Arial" w:hAnsi="Arial"/>
          <w:b/>
          <w:bCs/>
          <w:color w:val="4A7C59"/>
          <w:sz w:val="24"/>
          <w:szCs w:val="24"/>
        </w:rPr>
        <w:t xml:space="preserve">Total Landed Cost -- Naga, Camarines Sur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0"/>
        <w:gridCol w:w="4360"/>
      </w:tblGrid>
      <w:tr>
        <w:trPr>
          <w:tblHeader/>
        </w:trPr>
        <w:tc>
          <w:tcPr>
            <w:tcW w:type="dxa" w:w="5000"/>
            <w:tcBorders>
              <w:top w:val="single" w:color="CCCCCC" w:sz="1"/>
              <w:left w:val="single" w:color="CCCCCC" w:sz="1"/>
              <w:bottom w:val="single" w:color="CCCCCC" w:sz="1"/>
              <w:right w:val="single" w:color="CCCCCC" w:sz="1"/>
            </w:tcBorders>
            <w:shd w:fill="2D5A3D" w:val="clear"/>
            <w:tcMar>
              <w:top w:type="dxa" w:w="80"/>
              <w:left w:type="dxa" w:w="120"/>
              <w:bottom w:type="dxa" w:w="80"/>
              <w:right w:type="dxa" w:w="120"/>
            </w:tcMar>
          </w:tcPr>
          <w:p>
            <w:r>
              <w:rPr>
                <w:rFonts w:ascii="Arial" w:cs="Arial" w:eastAsia="Arial" w:hAnsi="Arial"/>
                <w:b/>
                <w:bCs/>
                <w:color w:val="FFFFFF"/>
                <w:sz w:val="20"/>
                <w:szCs w:val="20"/>
              </w:rPr>
              <w:t xml:space="preserve">Cost Component</w:t>
            </w:r>
          </w:p>
        </w:tc>
        <w:tc>
          <w:tcPr>
            <w:tcW w:type="dxa" w:w="4360"/>
            <w:tcBorders>
              <w:top w:val="single" w:color="CCCCCC" w:sz="1"/>
              <w:left w:val="single" w:color="CCCCCC" w:sz="1"/>
              <w:bottom w:val="single" w:color="CCCCCC" w:sz="1"/>
              <w:right w:val="single" w:color="CCCCCC" w:sz="1"/>
            </w:tcBorders>
            <w:shd w:fill="2D5A3D" w:val="clear"/>
            <w:tcMar>
              <w:top w:type="dxa" w:w="80"/>
              <w:left w:type="dxa" w:w="120"/>
              <w:bottom w:type="dxa" w:w="80"/>
              <w:right w:type="dxa" w:w="120"/>
            </w:tcMar>
          </w:tcPr>
          <w:p>
            <w:r>
              <w:rPr>
                <w:rFonts w:ascii="Arial" w:cs="Arial" w:eastAsia="Arial" w:hAnsi="Arial"/>
                <w:b/>
                <w:bCs/>
                <w:color w:val="FFFFFF"/>
                <w:sz w:val="20"/>
                <w:szCs w:val="20"/>
              </w:rPr>
              <w:t xml:space="preserve">Estimated Amount (PHP)</w:t>
            </w:r>
          </w:p>
        </w:tc>
      </w:tr>
      <w:tr>
        <w:tc>
          <w:tcPr>
            <w:tcW w:type="dxa" w:w="5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Japan auction price (machine + loader)</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PHP 320,000 - 720,000</w:t>
            </w:r>
          </w:p>
        </w:tc>
      </w:tr>
      <w:tr>
        <w:tc>
          <w:tcPr>
            <w:tcW w:type="dxa" w:w="5000"/>
            <w:tcBorders>
              <w:top w:val="single" w:color="CCCCCC" w:sz="1"/>
              <w:left w:val="single" w:color="CCCCCC" w:sz="1"/>
              <w:bottom w:val="single" w:color="CCCCCC" w:sz="1"/>
              <w:right w:val="single" w:color="CCCCCC" w:sz="1"/>
            </w:tcBorders>
            <w:shd w:fill="F0F5F1" w:val="clear"/>
            <w:tcMar>
              <w:top w:type="dxa" w:w="80"/>
              <w:left w:type="dxa" w:w="120"/>
              <w:bottom w:type="dxa" w:w="80"/>
              <w:right w:type="dxa" w:w="120"/>
            </w:tcMar>
          </w:tcPr>
          <w:p>
            <w:r>
              <w:rPr>
                <w:rFonts w:ascii="Arial" w:cs="Arial" w:eastAsia="Arial" w:hAnsi="Arial"/>
                <w:b w:val="false"/>
                <w:bCs w:val="false"/>
                <w:sz w:val="20"/>
                <w:szCs w:val="20"/>
              </w:rPr>
              <w:t xml:space="preserve">Japan export agent fee</w:t>
            </w:r>
          </w:p>
        </w:tc>
        <w:tc>
          <w:tcPr>
            <w:tcW w:type="dxa" w:w="4360"/>
            <w:tcBorders>
              <w:top w:val="single" w:color="CCCCCC" w:sz="1"/>
              <w:left w:val="single" w:color="CCCCCC" w:sz="1"/>
              <w:bottom w:val="single" w:color="CCCCCC" w:sz="1"/>
              <w:right w:val="single" w:color="CCCCCC" w:sz="1"/>
            </w:tcBorders>
            <w:shd w:fill="F0F5F1" w:val="clear"/>
            <w:tcMar>
              <w:top w:type="dxa" w:w="80"/>
              <w:left w:type="dxa" w:w="120"/>
              <w:bottom w:type="dxa" w:w="80"/>
              <w:right w:type="dxa" w:w="120"/>
            </w:tcMar>
          </w:tcPr>
          <w:p>
            <w:r>
              <w:rPr>
                <w:rFonts w:ascii="Arial" w:cs="Arial" w:eastAsia="Arial" w:hAnsi="Arial"/>
                <w:b w:val="false"/>
                <w:bCs w:val="false"/>
                <w:sz w:val="20"/>
                <w:szCs w:val="20"/>
              </w:rPr>
              <w:t xml:space="preserve">PHP 20,000 - 40,000</w:t>
            </w:r>
          </w:p>
        </w:tc>
      </w:tr>
      <w:tr>
        <w:tc>
          <w:tcPr>
            <w:tcW w:type="dxa" w:w="5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RoRo / container shipping Japan to Manila</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PHP 80,000 - 140,000</w:t>
            </w:r>
          </w:p>
        </w:tc>
      </w:tr>
      <w:tr>
        <w:tc>
          <w:tcPr>
            <w:tcW w:type="dxa" w:w="5000"/>
            <w:tcBorders>
              <w:top w:val="single" w:color="CCCCCC" w:sz="1"/>
              <w:left w:val="single" w:color="CCCCCC" w:sz="1"/>
              <w:bottom w:val="single" w:color="CCCCCC" w:sz="1"/>
              <w:right w:val="single" w:color="CCCCCC" w:sz="1"/>
            </w:tcBorders>
            <w:shd w:fill="F0F5F1" w:val="clear"/>
            <w:tcMar>
              <w:top w:type="dxa" w:w="80"/>
              <w:left w:type="dxa" w:w="120"/>
              <w:bottom w:type="dxa" w:w="80"/>
              <w:right w:type="dxa" w:w="120"/>
            </w:tcMar>
          </w:tcPr>
          <w:p>
            <w:r>
              <w:rPr>
                <w:rFonts w:ascii="Arial" w:cs="Arial" w:eastAsia="Arial" w:hAnsi="Arial"/>
                <w:b w:val="false"/>
                <w:bCs w:val="false"/>
                <w:sz w:val="20"/>
                <w:szCs w:val="20"/>
              </w:rPr>
              <w:t xml:space="preserve">Import duty + 12% VAT (agricultural machinery)</w:t>
            </w:r>
          </w:p>
        </w:tc>
        <w:tc>
          <w:tcPr>
            <w:tcW w:type="dxa" w:w="4360"/>
            <w:tcBorders>
              <w:top w:val="single" w:color="CCCCCC" w:sz="1"/>
              <w:left w:val="single" w:color="CCCCCC" w:sz="1"/>
              <w:bottom w:val="single" w:color="CCCCCC" w:sz="1"/>
              <w:right w:val="single" w:color="CCCCCC" w:sz="1"/>
            </w:tcBorders>
            <w:shd w:fill="F0F5F1" w:val="clear"/>
            <w:tcMar>
              <w:top w:type="dxa" w:w="80"/>
              <w:left w:type="dxa" w:w="120"/>
              <w:bottom w:type="dxa" w:w="80"/>
              <w:right w:type="dxa" w:w="120"/>
            </w:tcMar>
          </w:tcPr>
          <w:p>
            <w:r>
              <w:rPr>
                <w:rFonts w:ascii="Arial" w:cs="Arial" w:eastAsia="Arial" w:hAnsi="Arial"/>
                <w:b w:val="false"/>
                <w:bCs w:val="false"/>
                <w:sz w:val="20"/>
                <w:szCs w:val="20"/>
              </w:rPr>
              <w:t xml:space="preserve">~15% on CIF value</w:t>
            </w:r>
          </w:p>
        </w:tc>
      </w:tr>
      <w:tr>
        <w:tc>
          <w:tcPr>
            <w:tcW w:type="dxa" w:w="5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Manila port clearance and broker fees</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PHP 30,000 - 50,000</w:t>
            </w:r>
          </w:p>
        </w:tc>
      </w:tr>
      <w:tr>
        <w:tc>
          <w:tcPr>
            <w:tcW w:type="dxa" w:w="5000"/>
            <w:tcBorders>
              <w:top w:val="single" w:color="CCCCCC" w:sz="1"/>
              <w:left w:val="single" w:color="CCCCCC" w:sz="1"/>
              <w:bottom w:val="single" w:color="CCCCCC" w:sz="1"/>
              <w:right w:val="single" w:color="CCCCCC" w:sz="1"/>
            </w:tcBorders>
            <w:shd w:fill="F0F5F1" w:val="clear"/>
            <w:tcMar>
              <w:top w:type="dxa" w:w="80"/>
              <w:left w:type="dxa" w:w="120"/>
              <w:bottom w:type="dxa" w:w="80"/>
              <w:right w:type="dxa" w:w="120"/>
            </w:tcMar>
          </w:tcPr>
          <w:p>
            <w:r>
              <w:rPr>
                <w:rFonts w:ascii="Arial" w:cs="Arial" w:eastAsia="Arial" w:hAnsi="Arial"/>
                <w:b w:val="false"/>
                <w:bCs w:val="false"/>
                <w:sz w:val="20"/>
                <w:szCs w:val="20"/>
              </w:rPr>
              <w:t xml:space="preserve">Freight Manila to Naga</w:t>
            </w:r>
          </w:p>
        </w:tc>
        <w:tc>
          <w:tcPr>
            <w:tcW w:type="dxa" w:w="4360"/>
            <w:tcBorders>
              <w:top w:val="single" w:color="CCCCCC" w:sz="1"/>
              <w:left w:val="single" w:color="CCCCCC" w:sz="1"/>
              <w:bottom w:val="single" w:color="CCCCCC" w:sz="1"/>
              <w:right w:val="single" w:color="CCCCCC" w:sz="1"/>
            </w:tcBorders>
            <w:shd w:fill="F0F5F1" w:val="clear"/>
            <w:tcMar>
              <w:top w:type="dxa" w:w="80"/>
              <w:left w:type="dxa" w:w="120"/>
              <w:bottom w:type="dxa" w:w="80"/>
              <w:right w:type="dxa" w:w="120"/>
            </w:tcMar>
          </w:tcPr>
          <w:p>
            <w:r>
              <w:rPr>
                <w:rFonts w:ascii="Arial" w:cs="Arial" w:eastAsia="Arial" w:hAnsi="Arial"/>
                <w:b w:val="false"/>
                <w:bCs w:val="false"/>
                <w:sz w:val="20"/>
                <w:szCs w:val="20"/>
              </w:rPr>
              <w:t xml:space="preserve">PHP 30,000 - 60,000</w:t>
            </w:r>
          </w:p>
        </w:tc>
      </w:tr>
      <w:tr>
        <w:tc>
          <w:tcPr>
            <w:tcW w:type="dxa" w:w="5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TOTAL LANDED BUDGET</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PHP 650,000 - 1,200,000</w:t>
            </w:r>
          </w:p>
        </w:tc>
      </w:tr>
    </w:tbl>
    <w:p>
      <w:pPr>
        <w:spacing w:before="60" w:after="60"/>
      </w:pPr>
      <w:r>
        <w:t xml:space="preserve"/>
      </w:r>
    </w:p>
    <w:p>
      <w:pPr>
        <w:pStyle w:val="Heading2"/>
        <w:spacing w:before="240" w:after="120"/>
      </w:pPr>
      <w:r>
        <w:rPr>
          <w:rFonts w:ascii="Arial" w:cs="Arial" w:eastAsia="Arial" w:hAnsi="Arial"/>
          <w:b/>
          <w:bCs/>
          <w:color w:val="4A7C59"/>
          <w:sz w:val="24"/>
          <w:szCs w:val="24"/>
        </w:rPr>
        <w:t xml:space="preserve">Attachments -- Sourced Locally or from Japan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0"/>
        <w:gridCol w:w="4560"/>
      </w:tblGrid>
      <w:tr>
        <w:trPr>
          <w:tblHeader/>
        </w:trPr>
        <w:tc>
          <w:tcPr>
            <w:tcW w:type="dxa" w:w="4800"/>
            <w:tcBorders>
              <w:top w:val="single" w:color="CCCCCC" w:sz="1"/>
              <w:left w:val="single" w:color="CCCCCC" w:sz="1"/>
              <w:bottom w:val="single" w:color="CCCCCC" w:sz="1"/>
              <w:right w:val="single" w:color="CCCCCC" w:sz="1"/>
            </w:tcBorders>
            <w:shd w:fill="2D5A3D" w:val="clear"/>
            <w:tcMar>
              <w:top w:type="dxa" w:w="80"/>
              <w:left w:type="dxa" w:w="120"/>
              <w:bottom w:type="dxa" w:w="80"/>
              <w:right w:type="dxa" w:w="120"/>
            </w:tcMar>
          </w:tcPr>
          <w:p>
            <w:r>
              <w:rPr>
                <w:rFonts w:ascii="Arial" w:cs="Arial" w:eastAsia="Arial" w:hAnsi="Arial"/>
                <w:b/>
                <w:bCs/>
                <w:color w:val="FFFFFF"/>
                <w:sz w:val="20"/>
                <w:szCs w:val="20"/>
              </w:rPr>
              <w:t xml:space="preserve">Attachment</w:t>
            </w:r>
          </w:p>
        </w:tc>
        <w:tc>
          <w:tcPr>
            <w:tcW w:type="dxa" w:w="4560"/>
            <w:tcBorders>
              <w:top w:val="single" w:color="CCCCCC" w:sz="1"/>
              <w:left w:val="single" w:color="CCCCCC" w:sz="1"/>
              <w:bottom w:val="single" w:color="CCCCCC" w:sz="1"/>
              <w:right w:val="single" w:color="CCCCCC" w:sz="1"/>
            </w:tcBorders>
            <w:shd w:fill="2D5A3D" w:val="clear"/>
            <w:tcMar>
              <w:top w:type="dxa" w:w="80"/>
              <w:left w:type="dxa" w:w="120"/>
              <w:bottom w:type="dxa" w:w="80"/>
              <w:right w:type="dxa" w:w="120"/>
            </w:tcMar>
          </w:tcPr>
          <w:p>
            <w:r>
              <w:rPr>
                <w:rFonts w:ascii="Arial" w:cs="Arial" w:eastAsia="Arial" w:hAnsi="Arial"/>
                <w:b/>
                <w:bCs/>
                <w:color w:val="FFFFFF"/>
                <w:sz w:val="20"/>
                <w:szCs w:val="20"/>
              </w:rPr>
              <w:t xml:space="preserve">Estimated PHP</w:t>
            </w:r>
          </w:p>
        </w:tc>
      </w:tr>
      <w:tr>
        <w:tc>
          <w:tcPr>
            <w:tcW w:type="dxa" w:w="4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4-in-1 bucket (if not with machine)</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PHP 70,000 - 130,000</w:t>
            </w:r>
          </w:p>
        </w:tc>
      </w:tr>
      <w:tr>
        <w:tc>
          <w:tcPr>
            <w:tcW w:type="dxa" w:w="4800"/>
            <w:tcBorders>
              <w:top w:val="single" w:color="CCCCCC" w:sz="1"/>
              <w:left w:val="single" w:color="CCCCCC" w:sz="1"/>
              <w:bottom w:val="single" w:color="CCCCCC" w:sz="1"/>
              <w:right w:val="single" w:color="CCCCCC" w:sz="1"/>
            </w:tcBorders>
            <w:shd w:fill="F0F5F1" w:val="clear"/>
            <w:tcMar>
              <w:top w:type="dxa" w:w="80"/>
              <w:left w:type="dxa" w:w="120"/>
              <w:bottom w:type="dxa" w:w="80"/>
              <w:right w:type="dxa" w:w="120"/>
            </w:tcMar>
          </w:tcPr>
          <w:p>
            <w:r>
              <w:rPr>
                <w:rFonts w:ascii="Arial" w:cs="Arial" w:eastAsia="Arial" w:hAnsi="Arial"/>
                <w:b w:val="false"/>
                <w:bCs w:val="false"/>
                <w:sz w:val="20"/>
                <w:szCs w:val="20"/>
              </w:rPr>
              <w:t xml:space="preserve">BH92 backhoe</w:t>
            </w:r>
          </w:p>
        </w:tc>
        <w:tc>
          <w:tcPr>
            <w:tcW w:type="dxa" w:w="4560"/>
            <w:tcBorders>
              <w:top w:val="single" w:color="CCCCCC" w:sz="1"/>
              <w:left w:val="single" w:color="CCCCCC" w:sz="1"/>
              <w:bottom w:val="single" w:color="CCCCCC" w:sz="1"/>
              <w:right w:val="single" w:color="CCCCCC" w:sz="1"/>
            </w:tcBorders>
            <w:shd w:fill="F0F5F1" w:val="clear"/>
            <w:tcMar>
              <w:top w:type="dxa" w:w="80"/>
              <w:left w:type="dxa" w:w="120"/>
              <w:bottom w:type="dxa" w:w="80"/>
              <w:right w:type="dxa" w:w="120"/>
            </w:tcMar>
          </w:tcPr>
          <w:p>
            <w:r>
              <w:rPr>
                <w:rFonts w:ascii="Arial" w:cs="Arial" w:eastAsia="Arial" w:hAnsi="Arial"/>
                <w:b w:val="false"/>
                <w:bCs w:val="false"/>
                <w:sz w:val="20"/>
                <w:szCs w:val="20"/>
              </w:rPr>
              <w:t xml:space="preserve">PHP 380,000 - 520,000</w:t>
            </w:r>
          </w:p>
        </w:tc>
      </w:tr>
      <w:tr>
        <w:tc>
          <w:tcPr>
            <w:tcW w:type="dxa" w:w="4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Rotary slasher 6ft</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PHP 100,000 - 180,000</w:t>
            </w:r>
          </w:p>
        </w:tc>
      </w:tr>
      <w:tr>
        <w:tc>
          <w:tcPr>
            <w:tcW w:type="dxa" w:w="4800"/>
            <w:tcBorders>
              <w:top w:val="single" w:color="CCCCCC" w:sz="1"/>
              <w:left w:val="single" w:color="CCCCCC" w:sz="1"/>
              <w:bottom w:val="single" w:color="CCCCCC" w:sz="1"/>
              <w:right w:val="single" w:color="CCCCCC" w:sz="1"/>
            </w:tcBorders>
            <w:shd w:fill="F0F5F1" w:val="clear"/>
            <w:tcMar>
              <w:top w:type="dxa" w:w="80"/>
              <w:left w:type="dxa" w:w="120"/>
              <w:bottom w:type="dxa" w:w="80"/>
              <w:right w:type="dxa" w:w="120"/>
            </w:tcMar>
          </w:tcPr>
          <w:p>
            <w:r>
              <w:rPr>
                <w:rFonts w:ascii="Arial" w:cs="Arial" w:eastAsia="Arial" w:hAnsi="Arial"/>
                <w:b w:val="false"/>
                <w:bCs w:val="false"/>
                <w:sz w:val="20"/>
                <w:szCs w:val="20"/>
              </w:rPr>
              <w:t xml:space="preserve">Box scraper</w:t>
            </w:r>
          </w:p>
        </w:tc>
        <w:tc>
          <w:tcPr>
            <w:tcW w:type="dxa" w:w="4560"/>
            <w:tcBorders>
              <w:top w:val="single" w:color="CCCCCC" w:sz="1"/>
              <w:left w:val="single" w:color="CCCCCC" w:sz="1"/>
              <w:bottom w:val="single" w:color="CCCCCC" w:sz="1"/>
              <w:right w:val="single" w:color="CCCCCC" w:sz="1"/>
            </w:tcBorders>
            <w:shd w:fill="F0F5F1" w:val="clear"/>
            <w:tcMar>
              <w:top w:type="dxa" w:w="80"/>
              <w:left w:type="dxa" w:w="120"/>
              <w:bottom w:type="dxa" w:w="80"/>
              <w:right w:type="dxa" w:w="120"/>
            </w:tcMar>
          </w:tcPr>
          <w:p>
            <w:r>
              <w:rPr>
                <w:rFonts w:ascii="Arial" w:cs="Arial" w:eastAsia="Arial" w:hAnsi="Arial"/>
                <w:b w:val="false"/>
                <w:bCs w:val="false"/>
                <w:sz w:val="20"/>
                <w:szCs w:val="20"/>
              </w:rPr>
              <w:t xml:space="preserve">PHP 45,000 - 75,000</w:t>
            </w:r>
          </w:p>
        </w:tc>
      </w:tr>
      <w:tr>
        <w:tc>
          <w:tcPr>
            <w:tcW w:type="dxa" w:w="4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Post hole digger + auger</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PHP 55,000 - 90,000</w:t>
            </w:r>
          </w:p>
        </w:tc>
      </w:tr>
      <w:tr>
        <w:tc>
          <w:tcPr>
            <w:tcW w:type="dxa" w:w="4800"/>
            <w:tcBorders>
              <w:top w:val="single" w:color="CCCCCC" w:sz="1"/>
              <w:left w:val="single" w:color="CCCCCC" w:sz="1"/>
              <w:bottom w:val="single" w:color="CCCCCC" w:sz="1"/>
              <w:right w:val="single" w:color="CCCCCC" w:sz="1"/>
            </w:tcBorders>
            <w:shd w:fill="F0F5F1" w:val="clear"/>
            <w:tcMar>
              <w:top w:type="dxa" w:w="80"/>
              <w:left w:type="dxa" w:w="120"/>
              <w:bottom w:type="dxa" w:w="80"/>
              <w:right w:type="dxa" w:w="120"/>
            </w:tcMar>
          </w:tcPr>
          <w:p>
            <w:r>
              <w:rPr>
                <w:rFonts w:ascii="Arial" w:cs="Arial" w:eastAsia="Arial" w:hAnsi="Arial"/>
                <w:b w:val="false"/>
                <w:bCs w:val="false"/>
                <w:sz w:val="20"/>
                <w:szCs w:val="20"/>
              </w:rPr>
              <w:t xml:space="preserve">Root grapple 72"</w:t>
            </w:r>
          </w:p>
        </w:tc>
        <w:tc>
          <w:tcPr>
            <w:tcW w:type="dxa" w:w="4560"/>
            <w:tcBorders>
              <w:top w:val="single" w:color="CCCCCC" w:sz="1"/>
              <w:left w:val="single" w:color="CCCCCC" w:sz="1"/>
              <w:bottom w:val="single" w:color="CCCCCC" w:sz="1"/>
              <w:right w:val="single" w:color="CCCCCC" w:sz="1"/>
            </w:tcBorders>
            <w:shd w:fill="F0F5F1" w:val="clear"/>
            <w:tcMar>
              <w:top w:type="dxa" w:w="80"/>
              <w:left w:type="dxa" w:w="120"/>
              <w:bottom w:type="dxa" w:w="80"/>
              <w:right w:type="dxa" w:w="120"/>
            </w:tcMar>
          </w:tcPr>
          <w:p>
            <w:r>
              <w:rPr>
                <w:rFonts w:ascii="Arial" w:cs="Arial" w:eastAsia="Arial" w:hAnsi="Arial"/>
                <w:b w:val="false"/>
                <w:bCs w:val="false"/>
                <w:sz w:val="20"/>
                <w:szCs w:val="20"/>
              </w:rPr>
              <w:t xml:space="preserve">PHP 85,000 - 150,000</w:t>
            </w:r>
          </w:p>
        </w:tc>
      </w:tr>
      <w:tr>
        <w:tc>
          <w:tcPr>
            <w:tcW w:type="dxa" w:w="4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Ripper</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PHP 35,000 - 65,000</w:t>
            </w:r>
          </w:p>
        </w:tc>
      </w:tr>
    </w:tbl>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0"/>
        <w:gridCol w:w="4360"/>
      </w:tblGrid>
      <w:tr>
        <w:trPr>
          <w:tblHeader/>
        </w:trPr>
        <w:tc>
          <w:tcPr>
            <w:tcW w:type="dxa" w:w="5000"/>
            <w:tcBorders>
              <w:top w:val="single" w:color="CCCCCC" w:sz="1"/>
              <w:left w:val="single" w:color="CCCCCC" w:sz="1"/>
              <w:bottom w:val="single" w:color="CCCCCC" w:sz="1"/>
              <w:right w:val="single" w:color="CCCCCC" w:sz="1"/>
            </w:tcBorders>
            <w:shd w:fill="2D5A3D" w:val="clear"/>
            <w:tcMar>
              <w:top w:type="dxa" w:w="80"/>
              <w:left w:type="dxa" w:w="120"/>
              <w:bottom w:type="dxa" w:w="80"/>
              <w:right w:type="dxa" w:w="120"/>
            </w:tcMar>
          </w:tcPr>
          <w:p>
            <w:r>
              <w:rPr>
                <w:rFonts w:ascii="Arial" w:cs="Arial" w:eastAsia="Arial" w:hAnsi="Arial"/>
                <w:b/>
                <w:bCs/>
                <w:color w:val="FFFFFF"/>
                <w:sz w:val="20"/>
                <w:szCs w:val="20"/>
              </w:rPr>
              <w:t xml:space="preserve">Scenario</w:t>
            </w:r>
          </w:p>
        </w:tc>
        <w:tc>
          <w:tcPr>
            <w:tcW w:type="dxa" w:w="4360"/>
            <w:tcBorders>
              <w:top w:val="single" w:color="CCCCCC" w:sz="1"/>
              <w:left w:val="single" w:color="CCCCCC" w:sz="1"/>
              <w:bottom w:val="single" w:color="CCCCCC" w:sz="1"/>
              <w:right w:val="single" w:color="CCCCCC" w:sz="1"/>
            </w:tcBorders>
            <w:shd w:fill="2D5A3D" w:val="clear"/>
            <w:tcMar>
              <w:top w:type="dxa" w:w="80"/>
              <w:left w:type="dxa" w:w="120"/>
              <w:bottom w:type="dxa" w:w="80"/>
              <w:right w:type="dxa" w:w="120"/>
            </w:tcMar>
          </w:tcPr>
          <w:p>
            <w:r>
              <w:rPr>
                <w:rFonts w:ascii="Arial" w:cs="Arial" w:eastAsia="Arial" w:hAnsi="Arial"/>
                <w:b/>
                <w:bCs/>
                <w:color w:val="FFFFFF"/>
                <w:sz w:val="20"/>
                <w:szCs w:val="20"/>
              </w:rPr>
              <w:t xml:space="preserve">Total Budget PHP</w:t>
            </w:r>
          </w:p>
        </w:tc>
      </w:tr>
      <w:tr>
        <w:tc>
          <w:tcPr>
            <w:tcW w:type="dxa" w:w="5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Tractor + loader from Japan + priority attachments (box scraper, slasher, auger, ripper)</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PHP 950,000 - 1,600,000</w:t>
            </w:r>
          </w:p>
        </w:tc>
      </w:tr>
      <w:tr>
        <w:tc>
          <w:tcPr>
            <w:tcW w:type="dxa" w:w="5000"/>
            <w:tcBorders>
              <w:top w:val="single" w:color="CCCCCC" w:sz="1"/>
              <w:left w:val="single" w:color="CCCCCC" w:sz="1"/>
              <w:bottom w:val="single" w:color="CCCCCC" w:sz="1"/>
              <w:right w:val="single" w:color="CCCCCC" w:sz="1"/>
            </w:tcBorders>
            <w:shd w:fill="F0F5F1" w:val="clear"/>
            <w:tcMar>
              <w:top w:type="dxa" w:w="80"/>
              <w:left w:type="dxa" w:w="120"/>
              <w:bottom w:type="dxa" w:w="80"/>
              <w:right w:type="dxa" w:w="120"/>
            </w:tcMar>
          </w:tcPr>
          <w:p>
            <w:r>
              <w:rPr>
                <w:rFonts w:ascii="Arial" w:cs="Arial" w:eastAsia="Arial" w:hAnsi="Arial"/>
                <w:b/>
                <w:bCs/>
                <w:sz w:val="20"/>
                <w:szCs w:val="20"/>
              </w:rPr>
              <w:t xml:space="preserve">Above + BH92 backhoe + root grapple (full kit)</w:t>
            </w:r>
          </w:p>
        </w:tc>
        <w:tc>
          <w:tcPr>
            <w:tcW w:type="dxa" w:w="4360"/>
            <w:tcBorders>
              <w:top w:val="single" w:color="CCCCCC" w:sz="1"/>
              <w:left w:val="single" w:color="CCCCCC" w:sz="1"/>
              <w:bottom w:val="single" w:color="CCCCCC" w:sz="1"/>
              <w:right w:val="single" w:color="CCCCCC" w:sz="1"/>
            </w:tcBorders>
            <w:shd w:fill="F0F5F1" w:val="clear"/>
            <w:tcMar>
              <w:top w:type="dxa" w:w="80"/>
              <w:left w:type="dxa" w:w="120"/>
              <w:bottom w:type="dxa" w:w="80"/>
              <w:right w:type="dxa" w:w="120"/>
            </w:tcMar>
          </w:tcPr>
          <w:p>
            <w:r>
              <w:rPr>
                <w:rFonts w:ascii="Arial" w:cs="Arial" w:eastAsia="Arial" w:hAnsi="Arial"/>
                <w:b w:val="false"/>
                <w:bCs w:val="false"/>
                <w:sz w:val="20"/>
                <w:szCs w:val="20"/>
              </w:rPr>
              <w:t xml:space="preserve">PHP 1,400,000 - 2,300,000</w:t>
            </w:r>
          </w:p>
        </w:tc>
      </w:tr>
      <w:tr>
        <w:tc>
          <w:tcPr>
            <w:tcW w:type="dxa" w:w="5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New machine from local dealer (benchmark only)</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PHP 2,800,000 - 3,500,000</w:t>
            </w:r>
          </w:p>
        </w:tc>
      </w:tr>
    </w:tbl>
    <w:p>
      <w:pPr>
        <w:spacing w:before="60" w:after="60"/>
      </w:pPr>
      <w:r>
        <w:t xml:space="preserve"/>
      </w:r>
    </w:p>
    <w:p>
      <w:pPr>
        <w:spacing w:before="80" w:after="120"/>
      </w:pPr>
      <w:r>
        <w:rPr>
          <w:rFonts w:ascii="Arial" w:cs="Arial" w:eastAsia="Arial" w:hAnsi="Arial"/>
          <w:i/>
          <w:iCs/>
          <w:color w:val="666666"/>
          <w:sz w:val="22"/>
          <w:szCs w:val="22"/>
        </w:rPr>
        <w:t xml:space="preserve">Japan sourcing saves PHP 1,500,000 - 2,000,000 compared to buying new from a Philippine dealer for equivalent specification.</w:t>
      </w:r>
    </w:p>
    <w:p>
      <w:pPr>
        <w:pBdr>
          <w:bottom w:val="single" w:color="4A7C59" w:sz="4" w:space="1"/>
        </w:pBdr>
        <w:spacing w:before="160" w:after="160"/>
      </w:pPr>
      <w:r>
        <w:t xml:space="preserve"/>
      </w:r>
    </w:p>
    <w:p>
      <w:pPr>
        <w:pStyle w:val="Heading1"/>
        <w:spacing w:before="360" w:after="180"/>
      </w:pPr>
      <w:r>
        <w:rPr>
          <w:rFonts w:ascii="Arial" w:cs="Arial" w:eastAsia="Arial" w:hAnsi="Arial"/>
          <w:b/>
          <w:bCs/>
          <w:color w:val="2D5A3D"/>
          <w:sz w:val="30"/>
          <w:szCs w:val="30"/>
        </w:rPr>
        <w:t xml:space="preserve">6. Where to Source</w:t>
      </w:r>
    </w:p>
    <w:p>
      <w:pPr>
        <w:pStyle w:val="Heading2"/>
        <w:spacing w:before="240" w:after="120"/>
      </w:pPr>
      <w:r>
        <w:rPr>
          <w:rFonts w:ascii="Arial" w:cs="Arial" w:eastAsia="Arial" w:hAnsi="Arial"/>
          <w:b/>
          <w:bCs/>
          <w:color w:val="4A7C59"/>
          <w:sz w:val="24"/>
          <w:szCs w:val="24"/>
        </w:rPr>
        <w:t xml:space="preserve">Japan Export Agents -- Direct</w:t>
      </w:r>
    </w:p>
    <w:p>
      <w:pPr>
        <w:pStyle w:val="ListParagraph"/>
        <w:numPr>
          <w:ilvl w:val="0"/>
          <w:numId w:val="2"/>
        </w:numPr>
        <w:spacing w:before="60" w:after="60"/>
      </w:pPr>
      <w:r>
        <w:rPr>
          <w:rFonts w:ascii="Arial" w:cs="Arial" w:eastAsia="Arial" w:hAnsi="Arial"/>
          <w:sz w:val="22"/>
          <w:szCs w:val="22"/>
        </w:rPr>
        <w:t xml:space="preserve">Japan Partner: japan-partner.com -- 39 Kubota tractors listed, direct from Japanese dealers, export paperwork and pre-shipment inspection available</w:t>
      </w:r>
    </w:p>
    <w:p>
      <w:pPr>
        <w:pStyle w:val="ListParagraph"/>
        <w:numPr>
          <w:ilvl w:val="0"/>
          <w:numId w:val="2"/>
        </w:numPr>
        <w:spacing w:before="60" w:after="60"/>
      </w:pPr>
      <w:r>
        <w:rPr>
          <w:rFonts w:ascii="Arial" w:cs="Arial" w:eastAsia="Arial" w:hAnsi="Arial"/>
          <w:sz w:val="22"/>
          <w:szCs w:val="22"/>
        </w:rPr>
        <w:t xml:space="preserve">Big Lemon: biglemon.kenkey.jp -- largest Japanese agricultural machinery marketplace, search Kubota 4WD loader</w:t>
      </w:r>
    </w:p>
    <w:p>
      <w:pPr>
        <w:pStyle w:val="ListParagraph"/>
        <w:numPr>
          <w:ilvl w:val="0"/>
          <w:numId w:val="2"/>
        </w:numPr>
        <w:spacing w:before="60" w:after="60"/>
      </w:pPr>
      <w:r>
        <w:rPr>
          <w:rFonts w:ascii="Arial" w:cs="Arial" w:eastAsia="Arial" w:hAnsi="Arial"/>
          <w:sz w:val="22"/>
          <w:szCs w:val="22"/>
        </w:rPr>
        <w:t xml:space="preserve">TS Export: ts-export.com -- established Japan exporter since 1983, over 1,500 Kubota tractors available monthly</w:t>
      </w:r>
    </w:p>
    <w:p>
      <w:pPr>
        <w:spacing w:before="60" w:after="60"/>
      </w:pPr>
      <w:r>
        <w:t xml:space="preserve"/>
      </w:r>
    </w:p>
    <w:p>
      <w:pPr>
        <w:pStyle w:val="Heading2"/>
        <w:spacing w:before="240" w:after="120"/>
      </w:pPr>
      <w:r>
        <w:rPr>
          <w:rFonts w:ascii="Arial" w:cs="Arial" w:eastAsia="Arial" w:hAnsi="Arial"/>
          <w:b/>
          <w:bCs/>
          <w:color w:val="4A7C59"/>
          <w:sz w:val="24"/>
          <w:szCs w:val="24"/>
        </w:rPr>
        <w:t xml:space="preserve">Philippines Local Surplus Importers</w:t>
      </w:r>
    </w:p>
    <w:p>
      <w:pPr>
        <w:pStyle w:val="ListParagraph"/>
        <w:numPr>
          <w:ilvl w:val="0"/>
          <w:numId w:val="2"/>
        </w:numPr>
        <w:spacing w:before="60" w:after="60"/>
      </w:pPr>
      <w:r>
        <w:rPr>
          <w:rFonts w:ascii="Arial" w:cs="Arial" w:eastAsia="Arial" w:hAnsi="Arial"/>
          <w:sz w:val="22"/>
          <w:szCs w:val="22"/>
        </w:rPr>
        <w:t xml:space="preserve">Kubota Tractor Japan Surplus Import Philippines -- Dasmarinas, Cavite. Facebook: @usedkubotatractor. Active importer -- call for current stock and landed prices</w:t>
      </w:r>
    </w:p>
    <w:p>
      <w:pPr>
        <w:pStyle w:val="ListParagraph"/>
        <w:numPr>
          <w:ilvl w:val="0"/>
          <w:numId w:val="2"/>
        </w:numPr>
        <w:spacing w:before="60" w:after="60"/>
      </w:pPr>
      <w:r>
        <w:rPr>
          <w:rFonts w:ascii="Arial" w:cs="Arial" w:eastAsia="Arial" w:hAnsi="Arial"/>
          <w:sz w:val="22"/>
          <w:szCs w:val="22"/>
        </w:rPr>
        <w:t xml:space="preserve">Cebu and Manila surplus machinery yards -- ask the Naga Kubota dealer who they know bringing machines in locally</w:t>
      </w:r>
    </w:p>
    <w:p>
      <w:pPr>
        <w:pStyle w:val="ListParagraph"/>
        <w:numPr>
          <w:ilvl w:val="0"/>
          <w:numId w:val="2"/>
        </w:numPr>
        <w:spacing w:before="60" w:after="60"/>
      </w:pPr>
      <w:r>
        <w:rPr>
          <w:rFonts w:ascii="Arial" w:cs="Arial" w:eastAsia="Arial" w:hAnsi="Arial"/>
          <w:sz w:val="22"/>
          <w:szCs w:val="22"/>
        </w:rPr>
        <w:t xml:space="preserve">OLX Philippines -- search Kubota tractor 4WD loader for private sellers and small importers</w:t>
      </w:r>
    </w:p>
    <w:p>
      <w:pPr>
        <w:spacing w:before="60" w:after="60"/>
      </w:pPr>
      <w:r>
        <w:t xml:space="preserve"/>
      </w:r>
    </w:p>
    <w:p>
      <w:pPr>
        <w:pStyle w:val="Heading2"/>
        <w:spacing w:before="240" w:after="120"/>
      </w:pPr>
      <w:r>
        <w:rPr>
          <w:rFonts w:ascii="Arial" w:cs="Arial" w:eastAsia="Arial" w:hAnsi="Arial"/>
          <w:b/>
          <w:bCs/>
          <w:color w:val="4A7C59"/>
          <w:sz w:val="24"/>
          <w:szCs w:val="24"/>
        </w:rPr>
        <w:t xml:space="preserve">Local Dealer (Parts and Service Only)</w:t>
      </w:r>
    </w:p>
    <w:p>
      <w:pPr>
        <w:pStyle w:val="ListParagraph"/>
        <w:numPr>
          <w:ilvl w:val="0"/>
          <w:numId w:val="2"/>
        </w:numPr>
        <w:spacing w:before="60" w:after="60"/>
      </w:pPr>
      <w:r>
        <w:rPr>
          <w:rFonts w:ascii="Arial" w:cs="Arial" w:eastAsia="Arial" w:hAnsi="Arial"/>
          <w:sz w:val="22"/>
          <w:szCs w:val="22"/>
        </w:rPr>
        <w:t xml:space="preserve">Agro-Industrial Machineries Inc -- Naga City -- Kubota dealer for Camarines Sur. Use for parts, servicing, and new pricing benchmark. Confirm they service Japan-sourced machines before buying.</w:t>
      </w:r>
    </w:p>
    <w:p>
      <w:pPr>
        <w:pBdr>
          <w:bottom w:val="single" w:color="4A7C59" w:sz="4" w:space="1"/>
        </w:pBdr>
        <w:spacing w:before="160" w:after="160"/>
      </w:pPr>
      <w:r>
        <w:t xml:space="preserve"/>
      </w:r>
    </w:p>
    <w:p>
      <w:pPr>
        <w:pStyle w:val="Heading1"/>
        <w:spacing w:before="360" w:after="180"/>
      </w:pPr>
      <w:r>
        <w:rPr>
          <w:rFonts w:ascii="Arial" w:cs="Arial" w:eastAsia="Arial" w:hAnsi="Arial"/>
          <w:b/>
          <w:bCs/>
          <w:color w:val="2D5A3D"/>
          <w:sz w:val="30"/>
          <w:szCs w:val="30"/>
        </w:rPr>
        <w:t xml:space="preserve">7. Inspection Checklist</w:t>
      </w:r>
    </w:p>
    <w:p>
      <w:pPr>
        <w:spacing w:before="80" w:after="120"/>
      </w:pPr>
      <w:r>
        <w:rPr>
          <w:rFonts w:ascii="Arial" w:cs="Arial" w:eastAsia="Arial" w:hAnsi="Arial"/>
          <w:sz w:val="22"/>
          <w:szCs w:val="22"/>
        </w:rPr>
        <w:t xml:space="preserve">Inspect before buying or pay for pre-shipment inspection through the export agent. Bring a mechanic.</w:t>
      </w:r>
    </w:p>
    <w:p>
      <w:pPr>
        <w:spacing w:before="60" w:after="60"/>
      </w:pPr>
      <w:r>
        <w:t xml:space="preserve"/>
      </w:r>
    </w:p>
    <w:p>
      <w:pPr>
        <w:pStyle w:val="Heading2"/>
        <w:spacing w:before="240" w:after="120"/>
      </w:pPr>
      <w:r>
        <w:rPr>
          <w:rFonts w:ascii="Arial" w:cs="Arial" w:eastAsia="Arial" w:hAnsi="Arial"/>
          <w:b/>
          <w:bCs/>
          <w:color w:val="4A7C59"/>
          <w:sz w:val="24"/>
          <w:szCs w:val="24"/>
        </w:rPr>
        <w:t xml:space="preserve">Engine</w:t>
      </w:r>
    </w:p>
    <w:p>
      <w:pPr>
        <w:pStyle w:val="ListParagraph"/>
        <w:numPr>
          <w:ilvl w:val="0"/>
          <w:numId w:val="2"/>
        </w:numPr>
        <w:spacing w:before="60" w:after="60"/>
      </w:pPr>
      <w:r>
        <w:rPr>
          <w:rFonts w:ascii="Arial" w:cs="Arial" w:eastAsia="Arial" w:hAnsi="Arial"/>
          <w:sz w:val="22"/>
          <w:szCs w:val="22"/>
        </w:rPr>
        <w:t xml:space="preserve">Cold start -- check for white (coolant), black (rich/dirty), or blue (oil burning) smoke</w:t>
      </w:r>
    </w:p>
    <w:p>
      <w:pPr>
        <w:pStyle w:val="ListParagraph"/>
        <w:numPr>
          <w:ilvl w:val="0"/>
          <w:numId w:val="2"/>
        </w:numPr>
        <w:spacing w:before="60" w:after="60"/>
      </w:pPr>
      <w:r>
        <w:rPr>
          <w:rFonts w:ascii="Arial" w:cs="Arial" w:eastAsia="Arial" w:hAnsi="Arial"/>
          <w:sz w:val="22"/>
          <w:szCs w:val="22"/>
        </w:rPr>
        <w:t xml:space="preserve">Check oil level and colour -- milky oil means head gasket failure</w:t>
      </w:r>
    </w:p>
    <w:p>
      <w:pPr>
        <w:pStyle w:val="ListParagraph"/>
        <w:numPr>
          <w:ilvl w:val="0"/>
          <w:numId w:val="2"/>
        </w:numPr>
        <w:spacing w:before="60" w:after="60"/>
      </w:pPr>
      <w:r>
        <w:rPr>
          <w:rFonts w:ascii="Arial" w:cs="Arial" w:eastAsia="Arial" w:hAnsi="Arial"/>
          <w:sz w:val="22"/>
          <w:szCs w:val="22"/>
        </w:rPr>
        <w:t xml:space="preserve">Check coolant level and colour -- rust or low level is a warning</w:t>
      </w:r>
    </w:p>
    <w:p>
      <w:pPr>
        <w:pStyle w:val="ListParagraph"/>
        <w:numPr>
          <w:ilvl w:val="0"/>
          <w:numId w:val="2"/>
        </w:numPr>
        <w:spacing w:before="60" w:after="60"/>
      </w:pPr>
      <w:r>
        <w:rPr>
          <w:rFonts w:ascii="Arial" w:cs="Arial" w:eastAsia="Arial" w:hAnsi="Arial"/>
          <w:sz w:val="22"/>
          <w:szCs w:val="22"/>
        </w:rPr>
        <w:t xml:space="preserve">Listen for knocking or rattling at idle and under load</w:t>
      </w:r>
    </w:p>
    <w:p>
      <w:pPr>
        <w:pStyle w:val="ListParagraph"/>
        <w:numPr>
          <w:ilvl w:val="0"/>
          <w:numId w:val="2"/>
        </w:numPr>
        <w:spacing w:before="60" w:after="60"/>
      </w:pPr>
      <w:r>
        <w:rPr>
          <w:rFonts w:ascii="Arial" w:cs="Arial" w:eastAsia="Arial" w:hAnsi="Arial"/>
          <w:sz w:val="22"/>
          <w:szCs w:val="22"/>
        </w:rPr>
        <w:t xml:space="preserve">Check for oil leaks around head, sump, and injectors</w:t>
      </w:r>
    </w:p>
    <w:p>
      <w:pPr>
        <w:pStyle w:val="Heading2"/>
        <w:spacing w:before="240" w:after="120"/>
      </w:pPr>
      <w:r>
        <w:rPr>
          <w:rFonts w:ascii="Arial" w:cs="Arial" w:eastAsia="Arial" w:hAnsi="Arial"/>
          <w:b/>
          <w:bCs/>
          <w:color w:val="4A7C59"/>
          <w:sz w:val="24"/>
          <w:szCs w:val="24"/>
        </w:rPr>
        <w:t xml:space="preserve">Hydraulics</w:t>
      </w:r>
    </w:p>
    <w:p>
      <w:pPr>
        <w:pStyle w:val="ListParagraph"/>
        <w:numPr>
          <w:ilvl w:val="0"/>
          <w:numId w:val="2"/>
        </w:numPr>
        <w:spacing w:before="60" w:after="60"/>
      </w:pPr>
      <w:r>
        <w:rPr>
          <w:rFonts w:ascii="Arial" w:cs="Arial" w:eastAsia="Arial" w:hAnsi="Arial"/>
          <w:sz w:val="22"/>
          <w:szCs w:val="22"/>
        </w:rPr>
        <w:t xml:space="preserve">Raise loader to full height -- hold 2 minutes -- check for drift (cylinder seal failure)</w:t>
      </w:r>
    </w:p>
    <w:p>
      <w:pPr>
        <w:pStyle w:val="ListParagraph"/>
        <w:numPr>
          <w:ilvl w:val="0"/>
          <w:numId w:val="2"/>
        </w:numPr>
        <w:spacing w:before="60" w:after="60"/>
      </w:pPr>
      <w:r>
        <w:rPr>
          <w:rFonts w:ascii="Arial" w:cs="Arial" w:eastAsia="Arial" w:hAnsi="Arial"/>
          <w:sz w:val="22"/>
          <w:szCs w:val="22"/>
        </w:rPr>
        <w:t xml:space="preserve">Test all four functions on 4-in-1 bucket -- all should move smoothly and hold position</w:t>
      </w:r>
    </w:p>
    <w:p>
      <w:pPr>
        <w:pStyle w:val="ListParagraph"/>
        <w:numPr>
          <w:ilvl w:val="0"/>
          <w:numId w:val="2"/>
        </w:numPr>
        <w:spacing w:before="60" w:after="60"/>
      </w:pPr>
      <w:r>
        <w:rPr>
          <w:rFonts w:ascii="Arial" w:cs="Arial" w:eastAsia="Arial" w:hAnsi="Arial"/>
          <w:sz w:val="22"/>
          <w:szCs w:val="22"/>
        </w:rPr>
        <w:t xml:space="preserve">Inspect all hydraulic hoses for cracking, weeping, and abrasion damage</w:t>
      </w:r>
    </w:p>
    <w:p>
      <w:pPr>
        <w:pStyle w:val="ListParagraph"/>
        <w:numPr>
          <w:ilvl w:val="0"/>
          <w:numId w:val="2"/>
        </w:numPr>
        <w:spacing w:before="60" w:after="60"/>
      </w:pPr>
      <w:r>
        <w:rPr>
          <w:rFonts w:ascii="Arial" w:cs="Arial" w:eastAsia="Arial" w:hAnsi="Arial"/>
          <w:sz w:val="22"/>
          <w:szCs w:val="22"/>
        </w:rPr>
        <w:t xml:space="preserve">Test 3-point hitch raise and lower under load</w:t>
      </w:r>
    </w:p>
    <w:p>
      <w:pPr>
        <w:pStyle w:val="Heading2"/>
        <w:spacing w:before="240" w:after="120"/>
      </w:pPr>
      <w:r>
        <w:rPr>
          <w:rFonts w:ascii="Arial" w:cs="Arial" w:eastAsia="Arial" w:hAnsi="Arial"/>
          <w:b/>
          <w:bCs/>
          <w:color w:val="4A7C59"/>
          <w:sz w:val="24"/>
          <w:szCs w:val="24"/>
        </w:rPr>
        <w:t xml:space="preserve">Transmission and Drive</w:t>
      </w:r>
    </w:p>
    <w:p>
      <w:pPr>
        <w:pStyle w:val="ListParagraph"/>
        <w:numPr>
          <w:ilvl w:val="0"/>
          <w:numId w:val="2"/>
        </w:numPr>
        <w:spacing w:before="60" w:after="60"/>
      </w:pPr>
      <w:r>
        <w:rPr>
          <w:rFonts w:ascii="Arial" w:cs="Arial" w:eastAsia="Arial" w:hAnsi="Arial"/>
          <w:sz w:val="22"/>
          <w:szCs w:val="22"/>
        </w:rPr>
        <w:t xml:space="preserve">Test full HST range forward and reverse -- smooth with no hesitation or slipping</w:t>
      </w:r>
    </w:p>
    <w:p>
      <w:pPr>
        <w:pStyle w:val="ListParagraph"/>
        <w:numPr>
          <w:ilvl w:val="0"/>
          <w:numId w:val="2"/>
        </w:numPr>
        <w:spacing w:before="60" w:after="60"/>
      </w:pPr>
      <w:r>
        <w:rPr>
          <w:rFonts w:ascii="Arial" w:cs="Arial" w:eastAsia="Arial" w:hAnsi="Arial"/>
          <w:sz w:val="22"/>
          <w:szCs w:val="22"/>
        </w:rPr>
        <w:t xml:space="preserve">Engage 4WD -- drive under load, check for vibration or clunking</w:t>
      </w:r>
    </w:p>
    <w:p>
      <w:pPr>
        <w:pStyle w:val="ListParagraph"/>
        <w:numPr>
          <w:ilvl w:val="0"/>
          <w:numId w:val="2"/>
        </w:numPr>
        <w:spacing w:before="60" w:after="60"/>
      </w:pPr>
      <w:r>
        <w:rPr>
          <w:rFonts w:ascii="Arial" w:cs="Arial" w:eastAsia="Arial" w:hAnsi="Arial"/>
          <w:sz w:val="22"/>
          <w:szCs w:val="22"/>
        </w:rPr>
        <w:t xml:space="preserve">Check front axle for play -- grab front wheel and rock side-to-side</w:t>
      </w:r>
    </w:p>
    <w:p>
      <w:pPr>
        <w:pStyle w:val="Heading2"/>
        <w:spacing w:before="240" w:after="120"/>
      </w:pPr>
      <w:r>
        <w:rPr>
          <w:rFonts w:ascii="Arial" w:cs="Arial" w:eastAsia="Arial" w:hAnsi="Arial"/>
          <w:b/>
          <w:bCs/>
          <w:color w:val="4A7C59"/>
          <w:sz w:val="24"/>
          <w:szCs w:val="24"/>
        </w:rPr>
        <w:t xml:space="preserve">PTO</w:t>
      </w:r>
    </w:p>
    <w:p>
      <w:pPr>
        <w:pStyle w:val="ListParagraph"/>
        <w:numPr>
          <w:ilvl w:val="0"/>
          <w:numId w:val="2"/>
        </w:numPr>
        <w:spacing w:before="60" w:after="60"/>
      </w:pPr>
      <w:r>
        <w:rPr>
          <w:rFonts w:ascii="Arial" w:cs="Arial" w:eastAsia="Arial" w:hAnsi="Arial"/>
          <w:sz w:val="22"/>
          <w:szCs w:val="22"/>
        </w:rPr>
        <w:t xml:space="preserve">Engage PTO at idle and full speed -- no vibration, no unusual noise</w:t>
      </w:r>
    </w:p>
    <w:p>
      <w:pPr>
        <w:pStyle w:val="ListParagraph"/>
        <w:numPr>
          <w:ilvl w:val="0"/>
          <w:numId w:val="2"/>
        </w:numPr>
        <w:spacing w:before="60" w:after="60"/>
      </w:pPr>
      <w:r>
        <w:rPr>
          <w:rFonts w:ascii="Arial" w:cs="Arial" w:eastAsia="Arial" w:hAnsi="Arial"/>
          <w:sz w:val="22"/>
          <w:szCs w:val="22"/>
        </w:rPr>
        <w:t xml:space="preserve">Check PTO shaft and guards for damage -- common and expensive to fix</w:t>
      </w:r>
    </w:p>
    <w:p>
      <w:pPr>
        <w:pStyle w:val="Heading2"/>
        <w:spacing w:before="240" w:after="120"/>
      </w:pPr>
      <w:r>
        <w:rPr>
          <w:rFonts w:ascii="Arial" w:cs="Arial" w:eastAsia="Arial" w:hAnsi="Arial"/>
          <w:b/>
          <w:bCs/>
          <w:color w:val="4A7C59"/>
          <w:sz w:val="24"/>
          <w:szCs w:val="24"/>
        </w:rPr>
        <w:t xml:space="preserve">Overall Condition</w:t>
      </w:r>
    </w:p>
    <w:p>
      <w:pPr>
        <w:pStyle w:val="ListParagraph"/>
        <w:numPr>
          <w:ilvl w:val="0"/>
          <w:numId w:val="2"/>
        </w:numPr>
        <w:spacing w:before="60" w:after="60"/>
      </w:pPr>
      <w:r>
        <w:rPr>
          <w:rFonts w:ascii="Arial" w:cs="Arial" w:eastAsia="Arial" w:hAnsi="Arial"/>
          <w:sz w:val="22"/>
          <w:szCs w:val="22"/>
        </w:rPr>
        <w:t xml:space="preserve">Hour meter -- under 1,500 hrs good, under 800 hrs excellent</w:t>
      </w:r>
    </w:p>
    <w:p>
      <w:pPr>
        <w:pStyle w:val="ListParagraph"/>
        <w:numPr>
          <w:ilvl w:val="0"/>
          <w:numId w:val="2"/>
        </w:numPr>
        <w:spacing w:before="60" w:after="60"/>
      </w:pPr>
      <w:r>
        <w:rPr>
          <w:rFonts w:ascii="Arial" w:cs="Arial" w:eastAsia="Arial" w:hAnsi="Arial"/>
          <w:sz w:val="22"/>
          <w:szCs w:val="22"/>
        </w:rPr>
        <w:t xml:space="preserve">Check frame for cracks or heavy weld repairs -- red flag</w:t>
      </w:r>
    </w:p>
    <w:p>
      <w:pPr>
        <w:pStyle w:val="ListParagraph"/>
        <w:numPr>
          <w:ilvl w:val="0"/>
          <w:numId w:val="2"/>
        </w:numPr>
        <w:spacing w:before="60" w:after="60"/>
      </w:pPr>
      <w:r>
        <w:rPr>
          <w:rFonts w:ascii="Arial" w:cs="Arial" w:eastAsia="Arial" w:hAnsi="Arial"/>
          <w:sz w:val="22"/>
          <w:szCs w:val="22"/>
        </w:rPr>
        <w:t xml:space="preserve">Inspect R4 tyre condition -- replacement set is expensive</w:t>
      </w:r>
    </w:p>
    <w:p>
      <w:pPr>
        <w:pStyle w:val="ListParagraph"/>
        <w:numPr>
          <w:ilvl w:val="0"/>
          <w:numId w:val="2"/>
        </w:numPr>
        <w:spacing w:before="60" w:after="60"/>
      </w:pPr>
      <w:r>
        <w:rPr>
          <w:rFonts w:ascii="Arial" w:cs="Arial" w:eastAsia="Arial" w:hAnsi="Arial"/>
          <w:sz w:val="22"/>
          <w:szCs w:val="22"/>
        </w:rPr>
        <w:t xml:space="preserve">Check ROPS (rollover protection frame) for damage or unauthorised modification</w:t>
      </w:r>
    </w:p>
    <w:p>
      <w:pPr>
        <w:pBdr>
          <w:bottom w:val="single" w:color="4A7C59" w:sz="4" w:space="1"/>
        </w:pBdr>
        <w:spacing w:before="160" w:after="160"/>
      </w:pPr>
      <w:r>
        <w:t xml:space="preserve"/>
      </w:r>
    </w:p>
    <w:p>
      <w:pPr>
        <w:pStyle w:val="Heading1"/>
        <w:spacing w:before="360" w:after="180"/>
      </w:pPr>
      <w:r>
        <w:rPr>
          <w:rFonts w:ascii="Arial" w:cs="Arial" w:eastAsia="Arial" w:hAnsi="Arial"/>
          <w:b/>
          <w:bCs/>
          <w:color w:val="2D5A3D"/>
          <w:sz w:val="30"/>
          <w:szCs w:val="30"/>
        </w:rPr>
        <w:t xml:space="preserve">8. Excavator Hire Strategy</w:t>
      </w:r>
    </w:p>
    <w:p>
      <w:pPr>
        <w:spacing w:before="80" w:after="120"/>
      </w:pPr>
      <w:r>
        <w:rPr>
          <w:rFonts w:ascii="Arial" w:cs="Arial" w:eastAsia="Arial" w:hAnsi="Arial"/>
          <w:sz w:val="22"/>
          <w:szCs w:val="22"/>
        </w:rPr>
        <w:t xml:space="preserve">For road building, steep hill cutting, and major earthworks -- hire an excavator, do not buy. Own the machine you use every day. Hire the one you use for campaigns.</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rPr>
          <w:tblHeader/>
        </w:trPr>
        <w:tc>
          <w:tcPr>
            <w:tcW w:type="dxa" w:w="3000"/>
            <w:tcBorders>
              <w:top w:val="single" w:color="CCCCCC" w:sz="1"/>
              <w:left w:val="single" w:color="CCCCCC" w:sz="1"/>
              <w:bottom w:val="single" w:color="CCCCCC" w:sz="1"/>
              <w:right w:val="single" w:color="CCCCCC" w:sz="1"/>
            </w:tcBorders>
            <w:shd w:fill="2D5A3D" w:val="clear"/>
            <w:tcMar>
              <w:top w:type="dxa" w:w="80"/>
              <w:left w:type="dxa" w:w="120"/>
              <w:bottom w:type="dxa" w:w="80"/>
              <w:right w:type="dxa" w:w="120"/>
            </w:tcMar>
          </w:tcPr>
          <w:p>
            <w:r>
              <w:rPr>
                <w:rFonts w:ascii="Arial" w:cs="Arial" w:eastAsia="Arial" w:hAnsi="Arial"/>
                <w:b/>
                <w:bCs/>
                <w:color w:val="FFFFFF"/>
                <w:sz w:val="20"/>
                <w:szCs w:val="20"/>
              </w:rPr>
              <w:t xml:space="preserve">Item</w:t>
            </w:r>
          </w:p>
        </w:tc>
        <w:tc>
          <w:tcPr>
            <w:tcW w:type="dxa" w:w="6360"/>
            <w:tcBorders>
              <w:top w:val="single" w:color="CCCCCC" w:sz="1"/>
              <w:left w:val="single" w:color="CCCCCC" w:sz="1"/>
              <w:bottom w:val="single" w:color="CCCCCC" w:sz="1"/>
              <w:right w:val="single" w:color="CCCCCC" w:sz="1"/>
            </w:tcBorders>
            <w:shd w:fill="2D5A3D" w:val="clear"/>
            <w:tcMar>
              <w:top w:type="dxa" w:w="80"/>
              <w:left w:type="dxa" w:w="120"/>
              <w:bottom w:type="dxa" w:w="80"/>
              <w:right w:type="dxa" w:w="120"/>
            </w:tcMar>
          </w:tcPr>
          <w:p>
            <w:r>
              <w:rPr>
                <w:rFonts w:ascii="Arial" w:cs="Arial" w:eastAsia="Arial" w:hAnsi="Arial"/>
                <w:b/>
                <w:bCs/>
                <w:color w:val="FFFFFF"/>
                <w:sz w:val="20"/>
                <w:szCs w:val="20"/>
              </w:rPr>
              <w:t xml:space="preserve">Detail</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Machine size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5-8 tonne with operator -- Komatsu or Hitachi preferred in Bicol</w:t>
            </w:r>
          </w:p>
        </w:tc>
      </w:tr>
      <w:tr>
        <w:tc>
          <w:tcPr>
            <w:tcW w:type="dxa" w:w="3000"/>
            <w:tcBorders>
              <w:top w:val="single" w:color="CCCCCC" w:sz="1"/>
              <w:left w:val="single" w:color="CCCCCC" w:sz="1"/>
              <w:bottom w:val="single" w:color="CCCCCC" w:sz="1"/>
              <w:right w:val="single" w:color="CCCCCC" w:sz="1"/>
            </w:tcBorders>
            <w:shd w:fill="F0F5F1" w:val="clear"/>
            <w:tcMar>
              <w:top w:type="dxa" w:w="80"/>
              <w:left w:type="dxa" w:w="120"/>
              <w:bottom w:type="dxa" w:w="80"/>
              <w:right w:type="dxa" w:w="120"/>
            </w:tcMar>
          </w:tcPr>
          <w:p>
            <w:r>
              <w:rPr>
                <w:rFonts w:ascii="Arial" w:cs="Arial" w:eastAsia="Arial" w:hAnsi="Arial"/>
                <w:b w:val="false"/>
                <w:bCs w:val="false"/>
                <w:sz w:val="20"/>
                <w:szCs w:val="20"/>
              </w:rPr>
              <w:t xml:space="preserve">Hire rate (Bicol)</w:t>
            </w:r>
          </w:p>
        </w:tc>
        <w:tc>
          <w:tcPr>
            <w:tcW w:type="dxa" w:w="6360"/>
            <w:tcBorders>
              <w:top w:val="single" w:color="CCCCCC" w:sz="1"/>
              <w:left w:val="single" w:color="CCCCCC" w:sz="1"/>
              <w:bottom w:val="single" w:color="CCCCCC" w:sz="1"/>
              <w:right w:val="single" w:color="CCCCCC" w:sz="1"/>
            </w:tcBorders>
            <w:shd w:fill="F0F5F1" w:val="clear"/>
            <w:tcMar>
              <w:top w:type="dxa" w:w="80"/>
              <w:left w:type="dxa" w:w="120"/>
              <w:bottom w:type="dxa" w:w="80"/>
              <w:right w:type="dxa" w:w="120"/>
            </w:tcMar>
          </w:tcPr>
          <w:p>
            <w:r>
              <w:rPr>
                <w:rFonts w:ascii="Arial" w:cs="Arial" w:eastAsia="Arial" w:hAnsi="Arial"/>
                <w:b w:val="false"/>
                <w:bCs w:val="false"/>
                <w:sz w:val="20"/>
                <w:szCs w:val="20"/>
              </w:rPr>
              <w:t xml:space="preserve">PHP 8,000 - 12,000 per day with operator</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Mobilisation</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Confirm transport cost from Naga or Sipocot to site before booking</w:t>
            </w:r>
          </w:p>
        </w:tc>
      </w:tr>
      <w:tr>
        <w:tc>
          <w:tcPr>
            <w:tcW w:type="dxa" w:w="3000"/>
            <w:tcBorders>
              <w:top w:val="single" w:color="CCCCCC" w:sz="1"/>
              <w:left w:val="single" w:color="CCCCCC" w:sz="1"/>
              <w:bottom w:val="single" w:color="CCCCCC" w:sz="1"/>
              <w:right w:val="single" w:color="CCCCCC" w:sz="1"/>
            </w:tcBorders>
            <w:shd w:fill="F0F5F1" w:val="clear"/>
            <w:tcMar>
              <w:top w:type="dxa" w:w="80"/>
              <w:left w:type="dxa" w:w="120"/>
              <w:bottom w:type="dxa" w:w="80"/>
              <w:right w:type="dxa" w:w="120"/>
            </w:tcMar>
          </w:tcPr>
          <w:p>
            <w:r>
              <w:rPr>
                <w:rFonts w:ascii="Arial" w:cs="Arial" w:eastAsia="Arial" w:hAnsi="Arial"/>
                <w:b w:val="false"/>
                <w:bCs w:val="false"/>
                <w:sz w:val="20"/>
                <w:szCs w:val="20"/>
              </w:rPr>
              <w:t xml:space="preserve">Strategy</w:t>
            </w:r>
          </w:p>
        </w:tc>
        <w:tc>
          <w:tcPr>
            <w:tcW w:type="dxa" w:w="6360"/>
            <w:tcBorders>
              <w:top w:val="single" w:color="CCCCCC" w:sz="1"/>
              <w:left w:val="single" w:color="CCCCCC" w:sz="1"/>
              <w:bottom w:val="single" w:color="CCCCCC" w:sz="1"/>
              <w:right w:val="single" w:color="CCCCCC" w:sz="1"/>
            </w:tcBorders>
            <w:shd w:fill="F0F5F1" w:val="clear"/>
            <w:tcMar>
              <w:top w:type="dxa" w:w="80"/>
              <w:left w:type="dxa" w:w="120"/>
              <w:bottom w:type="dxa" w:w="80"/>
              <w:right w:type="dxa" w:w="120"/>
            </w:tcMar>
          </w:tcPr>
          <w:p>
            <w:r>
              <w:rPr>
                <w:rFonts w:ascii="Arial" w:cs="Arial" w:eastAsia="Arial" w:hAnsi="Arial"/>
                <w:b w:val="false"/>
                <w:bCs w:val="false"/>
                <w:sz w:val="20"/>
                <w:szCs w:val="20"/>
              </w:rPr>
              <w:t xml:space="preserve">Plan ALL road cutting, hill benching, site prep, and drainage in one campaign. Do it once, do it properly.</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Timing</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Before September 2026 -- roads in before rainy season locks the site</w:t>
            </w:r>
          </w:p>
        </w:tc>
      </w:tr>
    </w:tbl>
    <w:p>
      <w:pPr>
        <w:spacing w:before="60" w:after="60"/>
      </w:pPr>
      <w:r>
        <w:t xml:space="preserve"/>
      </w:r>
    </w:p>
    <w:p>
      <w:pPr>
        <w:spacing w:before="80" w:after="120"/>
      </w:pPr>
      <w:r>
        <w:rPr>
          <w:rFonts w:ascii="Arial" w:cs="Arial" w:eastAsia="Arial" w:hAnsi="Arial"/>
          <w:i/>
          <w:iCs/>
          <w:color w:val="666666"/>
          <w:sz w:val="22"/>
          <w:szCs w:val="22"/>
        </w:rPr>
        <w:t xml:space="preserve">The BH92 rear backhoe on the tractor covers small daily excavation -- drainage channels, post holes, minor earthworks -- without hire costs. The hired excavator is for the big hill cuts and road campaigns only.</w:t>
      </w:r>
    </w:p>
    <w:p>
      <w:pPr>
        <w:pBdr>
          <w:bottom w:val="single" w:color="4A7C59" w:sz="4" w:space="1"/>
        </w:pBdr>
        <w:spacing w:before="160" w:after="160"/>
      </w:pPr>
      <w:r>
        <w:t xml:space="preserve"/>
      </w:r>
    </w:p>
    <w:p>
      <w:pPr>
        <w:pStyle w:val="Heading1"/>
        <w:spacing w:before="360" w:after="180"/>
      </w:pPr>
      <w:r>
        <w:rPr>
          <w:rFonts w:ascii="Arial" w:cs="Arial" w:eastAsia="Arial" w:hAnsi="Arial"/>
          <w:b/>
          <w:bCs/>
          <w:color w:val="2D5A3D"/>
          <w:sz w:val="30"/>
          <w:szCs w:val="30"/>
        </w:rPr>
        <w:t xml:space="preserve">9.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rPr>
          <w:tblHeader/>
        </w:trPr>
        <w:tc>
          <w:tcPr>
            <w:tcW w:type="dxa" w:w="4000"/>
            <w:tcBorders>
              <w:top w:val="single" w:color="CCCCCC" w:sz="1"/>
              <w:left w:val="single" w:color="CCCCCC" w:sz="1"/>
              <w:bottom w:val="single" w:color="CCCCCC" w:sz="1"/>
              <w:right w:val="single" w:color="CCCCCC" w:sz="1"/>
            </w:tcBorders>
            <w:shd w:fill="2D5A3D" w:val="clear"/>
            <w:tcMar>
              <w:top w:type="dxa" w:w="80"/>
              <w:left w:type="dxa" w:w="120"/>
              <w:bottom w:type="dxa" w:w="80"/>
              <w:right w:type="dxa" w:w="120"/>
            </w:tcMar>
          </w:tcPr>
          <w:p>
            <w:r>
              <w:rPr>
                <w:rFonts w:ascii="Arial" w:cs="Arial" w:eastAsia="Arial" w:hAnsi="Arial"/>
                <w:b/>
                <w:bCs/>
                <w:color w:val="FFFFFF"/>
                <w:sz w:val="20"/>
                <w:szCs w:val="20"/>
              </w:rPr>
              <w:t xml:space="preserve">Decision</w:t>
            </w:r>
          </w:p>
        </w:tc>
        <w:tc>
          <w:tcPr>
            <w:tcW w:type="dxa" w:w="5360"/>
            <w:tcBorders>
              <w:top w:val="single" w:color="CCCCCC" w:sz="1"/>
              <w:left w:val="single" w:color="CCCCCC" w:sz="1"/>
              <w:bottom w:val="single" w:color="CCCCCC" w:sz="1"/>
              <w:right w:val="single" w:color="CCCCCC" w:sz="1"/>
            </w:tcBorders>
            <w:shd w:fill="2D5A3D" w:val="clear"/>
            <w:tcMar>
              <w:top w:type="dxa" w:w="80"/>
              <w:left w:type="dxa" w:w="120"/>
              <w:bottom w:type="dxa" w:w="80"/>
              <w:right w:type="dxa" w:w="120"/>
            </w:tcMar>
          </w:tcPr>
          <w:p>
            <w:r>
              <w:rPr>
                <w:rFonts w:ascii="Arial" w:cs="Arial" w:eastAsia="Arial" w:hAnsi="Arial"/>
                <w:b/>
                <w:bCs/>
                <w:color w:val="FFFFFF"/>
                <w:sz w:val="20"/>
                <w:szCs w:val="20"/>
              </w:rPr>
              <w:t xml:space="preserve">Recommendation</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Machine</w:t>
            </w:r>
          </w:p>
        </w:tc>
        <w:tc>
          <w:tcPr>
            <w:tcW w:type="dxa" w:w="5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Kubota MX5400 4WD HST + LA1065 loader</w:t>
            </w:r>
          </w:p>
        </w:tc>
      </w:tr>
      <w:tr>
        <w:tc>
          <w:tcPr>
            <w:tcW w:type="dxa" w:w="4000"/>
            <w:tcBorders>
              <w:top w:val="single" w:color="CCCCCC" w:sz="1"/>
              <w:left w:val="single" w:color="CCCCCC" w:sz="1"/>
              <w:bottom w:val="single" w:color="CCCCCC" w:sz="1"/>
              <w:right w:val="single" w:color="CCCCCC" w:sz="1"/>
            </w:tcBorders>
            <w:shd w:fill="F0F5F1" w:val="clear"/>
            <w:tcMar>
              <w:top w:type="dxa" w:w="80"/>
              <w:left w:type="dxa" w:w="120"/>
              <w:bottom w:type="dxa" w:w="80"/>
              <w:right w:type="dxa" w:w="120"/>
            </w:tcMar>
          </w:tcPr>
          <w:p>
            <w:r>
              <w:rPr>
                <w:rFonts w:ascii="Arial" w:cs="Arial" w:eastAsia="Arial" w:hAnsi="Arial"/>
                <w:b w:val="false"/>
                <w:bCs w:val="false"/>
                <w:sz w:val="20"/>
                <w:szCs w:val="20"/>
              </w:rPr>
              <w:t xml:space="preserve">Source</w:t>
            </w:r>
          </w:p>
        </w:tc>
        <w:tc>
          <w:tcPr>
            <w:tcW w:type="dxa" w:w="5360"/>
            <w:tcBorders>
              <w:top w:val="single" w:color="CCCCCC" w:sz="1"/>
              <w:left w:val="single" w:color="CCCCCC" w:sz="1"/>
              <w:bottom w:val="single" w:color="CCCCCC" w:sz="1"/>
              <w:right w:val="single" w:color="CCCCCC" w:sz="1"/>
            </w:tcBorders>
            <w:shd w:fill="F0F5F1" w:val="clear"/>
            <w:tcMar>
              <w:top w:type="dxa" w:w="80"/>
              <w:left w:type="dxa" w:w="120"/>
              <w:bottom w:type="dxa" w:w="80"/>
              <w:right w:type="dxa" w:w="120"/>
            </w:tcMar>
          </w:tcPr>
          <w:p>
            <w:r>
              <w:rPr>
                <w:rFonts w:ascii="Arial" w:cs="Arial" w:eastAsia="Arial" w:hAnsi="Arial"/>
                <w:b w:val="false"/>
                <w:bCs w:val="false"/>
                <w:sz w:val="20"/>
                <w:szCs w:val="20"/>
              </w:rPr>
              <w:t xml:space="preserve">Japan surplus -- not new Philippine dealer</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Transmission</w:t>
            </w:r>
          </w:p>
        </w:tc>
        <w:tc>
          <w:tcPr>
            <w:tcW w:type="dxa" w:w="5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HST only -- no gear drive</w:t>
            </w:r>
          </w:p>
        </w:tc>
      </w:tr>
      <w:tr>
        <w:tc>
          <w:tcPr>
            <w:tcW w:type="dxa" w:w="4000"/>
            <w:tcBorders>
              <w:top w:val="single" w:color="CCCCCC" w:sz="1"/>
              <w:left w:val="single" w:color="CCCCCC" w:sz="1"/>
              <w:bottom w:val="single" w:color="CCCCCC" w:sz="1"/>
              <w:right w:val="single" w:color="CCCCCC" w:sz="1"/>
            </w:tcBorders>
            <w:shd w:fill="F0F5F1" w:val="clear"/>
            <w:tcMar>
              <w:top w:type="dxa" w:w="80"/>
              <w:left w:type="dxa" w:w="120"/>
              <w:bottom w:type="dxa" w:w="80"/>
              <w:right w:type="dxa" w:w="120"/>
            </w:tcMar>
          </w:tcPr>
          <w:p>
            <w:r>
              <w:rPr>
                <w:rFonts w:ascii="Arial" w:cs="Arial" w:eastAsia="Arial" w:hAnsi="Arial"/>
                <w:b w:val="false"/>
                <w:bCs w:val="false"/>
                <w:sz w:val="20"/>
                <w:szCs w:val="20"/>
              </w:rPr>
              <w:t xml:space="preserve">Tyres</w:t>
            </w:r>
          </w:p>
        </w:tc>
        <w:tc>
          <w:tcPr>
            <w:tcW w:type="dxa" w:w="5360"/>
            <w:tcBorders>
              <w:top w:val="single" w:color="CCCCCC" w:sz="1"/>
              <w:left w:val="single" w:color="CCCCCC" w:sz="1"/>
              <w:bottom w:val="single" w:color="CCCCCC" w:sz="1"/>
              <w:right w:val="single" w:color="CCCCCC" w:sz="1"/>
            </w:tcBorders>
            <w:shd w:fill="F0F5F1" w:val="clear"/>
            <w:tcMar>
              <w:top w:type="dxa" w:w="80"/>
              <w:left w:type="dxa" w:w="120"/>
              <w:bottom w:type="dxa" w:w="80"/>
              <w:right w:type="dxa" w:w="120"/>
            </w:tcMar>
          </w:tcPr>
          <w:p>
            <w:r>
              <w:rPr>
                <w:rFonts w:ascii="Arial" w:cs="Arial" w:eastAsia="Arial" w:hAnsi="Arial"/>
                <w:b w:val="false"/>
                <w:bCs w:val="false"/>
                <w:sz w:val="20"/>
                <w:szCs w:val="20"/>
              </w:rPr>
              <w:t xml:space="preserve">R4 industrial -- confirm before purchasing</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Target hours</w:t>
            </w:r>
          </w:p>
        </w:tc>
        <w:tc>
          <w:tcPr>
            <w:tcW w:type="dxa" w:w="5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Under 1,500 hrs. Under 800 hrs preferred.</w:t>
            </w:r>
          </w:p>
        </w:tc>
      </w:tr>
      <w:tr>
        <w:tc>
          <w:tcPr>
            <w:tcW w:type="dxa" w:w="4000"/>
            <w:tcBorders>
              <w:top w:val="single" w:color="CCCCCC" w:sz="1"/>
              <w:left w:val="single" w:color="CCCCCC" w:sz="1"/>
              <w:bottom w:val="single" w:color="CCCCCC" w:sz="1"/>
              <w:right w:val="single" w:color="CCCCCC" w:sz="1"/>
            </w:tcBorders>
            <w:shd w:fill="F0F5F1" w:val="clear"/>
            <w:tcMar>
              <w:top w:type="dxa" w:w="80"/>
              <w:left w:type="dxa" w:w="120"/>
              <w:bottom w:type="dxa" w:w="80"/>
              <w:right w:type="dxa" w:w="120"/>
            </w:tcMar>
          </w:tcPr>
          <w:p>
            <w:r>
              <w:rPr>
                <w:rFonts w:ascii="Arial" w:cs="Arial" w:eastAsia="Arial" w:hAnsi="Arial"/>
                <w:b w:val="false"/>
                <w:bCs w:val="false"/>
                <w:sz w:val="20"/>
                <w:szCs w:val="20"/>
              </w:rPr>
              <w:t xml:space="preserve">Day 1 attachments</w:t>
            </w:r>
          </w:p>
        </w:tc>
        <w:tc>
          <w:tcPr>
            <w:tcW w:type="dxa" w:w="5360"/>
            <w:tcBorders>
              <w:top w:val="single" w:color="CCCCCC" w:sz="1"/>
              <w:left w:val="single" w:color="CCCCCC" w:sz="1"/>
              <w:bottom w:val="single" w:color="CCCCCC" w:sz="1"/>
              <w:right w:val="single" w:color="CCCCCC" w:sz="1"/>
            </w:tcBorders>
            <w:shd w:fill="F0F5F1" w:val="clear"/>
            <w:tcMar>
              <w:top w:type="dxa" w:w="80"/>
              <w:left w:type="dxa" w:w="120"/>
              <w:bottom w:type="dxa" w:w="80"/>
              <w:right w:type="dxa" w:w="120"/>
            </w:tcMar>
          </w:tcPr>
          <w:p>
            <w:r>
              <w:rPr>
                <w:rFonts w:ascii="Arial" w:cs="Arial" w:eastAsia="Arial" w:hAnsi="Arial"/>
                <w:b w:val="false"/>
                <w:bCs w:val="false"/>
                <w:sz w:val="20"/>
                <w:szCs w:val="20"/>
              </w:rPr>
              <w:t xml:space="preserve">4-in-1 bucket, box scraper, slasher, post hole digger, ripper</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Phase 2 attachments</w:t>
            </w:r>
          </w:p>
        </w:tc>
        <w:tc>
          <w:tcPr>
            <w:tcW w:type="dxa" w:w="5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BH92 backhoe, root grapple, compost spreader</w:t>
            </w:r>
          </w:p>
        </w:tc>
      </w:tr>
      <w:tr>
        <w:tc>
          <w:tcPr>
            <w:tcW w:type="dxa" w:w="4000"/>
            <w:tcBorders>
              <w:top w:val="single" w:color="CCCCCC" w:sz="1"/>
              <w:left w:val="single" w:color="CCCCCC" w:sz="1"/>
              <w:bottom w:val="single" w:color="CCCCCC" w:sz="1"/>
              <w:right w:val="single" w:color="CCCCCC" w:sz="1"/>
            </w:tcBorders>
            <w:shd w:fill="F0F5F1" w:val="clear"/>
            <w:tcMar>
              <w:top w:type="dxa" w:w="80"/>
              <w:left w:type="dxa" w:w="120"/>
              <w:bottom w:type="dxa" w:w="80"/>
              <w:right w:type="dxa" w:w="120"/>
            </w:tcMar>
          </w:tcPr>
          <w:p>
            <w:r>
              <w:rPr>
                <w:rFonts w:ascii="Arial" w:cs="Arial" w:eastAsia="Arial" w:hAnsi="Arial"/>
                <w:b/>
                <w:bCs/>
                <w:sz w:val="20"/>
                <w:szCs w:val="20"/>
              </w:rPr>
              <w:t xml:space="preserve">Total budget (tractor + day 1 attachments)</w:t>
            </w:r>
          </w:p>
        </w:tc>
        <w:tc>
          <w:tcPr>
            <w:tcW w:type="dxa" w:w="5360"/>
            <w:tcBorders>
              <w:top w:val="single" w:color="CCCCCC" w:sz="1"/>
              <w:left w:val="single" w:color="CCCCCC" w:sz="1"/>
              <w:bottom w:val="single" w:color="CCCCCC" w:sz="1"/>
              <w:right w:val="single" w:color="CCCCCC" w:sz="1"/>
            </w:tcBorders>
            <w:shd w:fill="F0F5F1" w:val="clear"/>
            <w:tcMar>
              <w:top w:type="dxa" w:w="80"/>
              <w:left w:type="dxa" w:w="120"/>
              <w:bottom w:type="dxa" w:w="80"/>
              <w:right w:type="dxa" w:w="120"/>
            </w:tcMar>
          </w:tcPr>
          <w:p>
            <w:r>
              <w:rPr>
                <w:rFonts w:ascii="Arial" w:cs="Arial" w:eastAsia="Arial" w:hAnsi="Arial"/>
                <w:b w:val="false"/>
                <w:bCs w:val="false"/>
                <w:sz w:val="20"/>
                <w:szCs w:val="20"/>
              </w:rPr>
              <w:t xml:space="preserve">PHP 950,000 - 1,600,000</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Excavator</w:t>
            </w:r>
          </w:p>
        </w:tc>
        <w:tc>
          <w:tcPr>
            <w:tcW w:type="dxa" w:w="5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Hire only. PHP 8,000-12,000/day. Campaign-based.</w:t>
            </w:r>
          </w:p>
        </w:tc>
      </w:tr>
    </w:tbl>
    <w:p>
      <w:pPr>
        <w:spacing w:before="60" w:after="60"/>
      </w:pPr>
      <w:r>
        <w:t xml:space="preserve"/>
      </w:r>
    </w:p>
    <w:p>
      <w:pPr>
        <w:spacing w:before="60" w:after="60"/>
      </w:pPr>
      <w:r>
        <w:t xml:space="preserve"/>
      </w:r>
    </w:p>
    <w:p>
      <w:pPr>
        <w:spacing w:before="400" w:after="0"/>
        <w:jc w:val="center"/>
      </w:pPr>
      <w:r>
        <w:rPr>
          <w:rFonts w:ascii="Arial" w:cs="Arial" w:eastAsia="Arial" w:hAnsi="Arial"/>
          <w:i/>
          <w:iCs/>
          <w:color w:val="4A7C59"/>
          <w:sz w:val="22"/>
          <w:szCs w:val="22"/>
        </w:rPr>
        <w:t xml:space="preserve">Use what you have. Build what lasts. Leave something worth inheriting.</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80"/>
      <w:outlineLvl w:val="0"/>
    </w:pPr>
    <w:rPr>
      <w:rFonts w:ascii="Arial" w:cs="Arial" w:eastAsia="Arial" w:hAnsi="Arial"/>
      <w:b/>
      <w:bCs/>
      <w:color w:val="2D5A3D"/>
      <w:sz w:val="30"/>
      <w:szCs w:val="30"/>
    </w:rPr>
  </w:style>
  <w:style w:type="paragraph" w:styleId="Heading2">
    <w:name w:val="Heading 2"/>
    <w:basedOn w:val="Normal"/>
    <w:next w:val="Normal"/>
    <w:qFormat/>
    <w:pPr>
      <w:spacing w:before="240" w:after="120"/>
      <w:outlineLvl w:val="1"/>
    </w:pPr>
    <w:rPr>
      <w:rFonts w:ascii="Arial" w:cs="Arial" w:eastAsia="Arial" w:hAnsi="Arial"/>
      <w:b/>
      <w:bCs/>
      <w:color w:val="4A7C5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2026-03-11T12:29:23.144Z</dcterms:created>
  <dcterms:modified xsi:type="dcterms:W3CDTF">2026-03-11T12:29:23.145Z</dcterms:modified>
</cp:coreProperties>
</file>

<file path=docProps/custom.xml><?xml version="1.0" encoding="utf-8"?>
<Properties xmlns="http://schemas.openxmlformats.org/officeDocument/2006/custom-properties" xmlns:vt="http://schemas.openxmlformats.org/officeDocument/2006/docPropsVTypes"/>
</file>